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F4014" w14:textId="3332A4CF" w:rsidR="002E22E2" w:rsidRPr="00D62D9A" w:rsidRDefault="00D62D9A" w:rsidP="00AD2655">
      <w:pPr>
        <w:spacing w:after="0" w:line="276" w:lineRule="auto"/>
        <w:ind w:left="709"/>
        <w:jc w:val="center"/>
        <w:rPr>
          <w:rFonts w:eastAsia="Times New Roman" w:cstheme="minorHAnsi"/>
          <w:lang w:eastAsia="sl-SI"/>
        </w:rPr>
      </w:pPr>
      <w:bookmarkStart w:id="0" w:name="_Hlk526146542"/>
      <w:bookmarkStart w:id="1" w:name="_Hlk526146605"/>
      <w:bookmarkStart w:id="2" w:name="_GoBack"/>
      <w:bookmarkEnd w:id="2"/>
      <w:r w:rsidRPr="00D62D9A">
        <w:rPr>
          <w:rFonts w:eastAsia="Calibri" w:cs="Calibri"/>
          <w:b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38E971C4" wp14:editId="329326D3">
            <wp:simplePos x="0" y="0"/>
            <wp:positionH relativeFrom="margin">
              <wp:posOffset>4634230</wp:posOffset>
            </wp:positionH>
            <wp:positionV relativeFrom="paragraph">
              <wp:posOffset>-641482</wp:posOffset>
            </wp:positionV>
            <wp:extent cx="1066800" cy="1169759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31" cy="1173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59B" w:rsidRPr="00D62D9A">
        <w:rPr>
          <w:rFonts w:eastAsia="Calibri" w:cstheme="minorHAnsi"/>
          <w:b/>
          <w:noProof/>
          <w:spacing w:val="10"/>
          <w:highlight w:val="yellow"/>
          <w:lang w:eastAsia="sl-SI"/>
        </w:rPr>
        <w:drawing>
          <wp:anchor distT="0" distB="0" distL="114300" distR="114300" simplePos="0" relativeHeight="251659264" behindDoc="0" locked="0" layoutInCell="1" allowOverlap="1" wp14:anchorId="72075035" wp14:editId="50F75D86">
            <wp:simplePos x="0" y="0"/>
            <wp:positionH relativeFrom="page">
              <wp:posOffset>23495</wp:posOffset>
            </wp:positionH>
            <wp:positionV relativeFrom="page">
              <wp:align>top</wp:align>
            </wp:positionV>
            <wp:extent cx="7281545" cy="16002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2"/>
                    <a:stretch/>
                  </pic:blipFill>
                  <pic:spPr bwMode="auto">
                    <a:xfrm>
                      <a:off x="0" y="0"/>
                      <a:ext cx="7296275" cy="160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Style w:val="Tabelamre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FC1"/>
        <w:tblLook w:val="04A0" w:firstRow="1" w:lastRow="0" w:firstColumn="1" w:lastColumn="0" w:noHBand="0" w:noVBand="1"/>
      </w:tblPr>
      <w:tblGrid>
        <w:gridCol w:w="9498"/>
      </w:tblGrid>
      <w:tr w:rsidR="00A42353" w:rsidRPr="00D62D9A" w14:paraId="5595EFFB" w14:textId="77777777" w:rsidTr="009D2B53">
        <w:tc>
          <w:tcPr>
            <w:tcW w:w="9498" w:type="dxa"/>
            <w:shd w:val="clear" w:color="auto" w:fill="FFEFC1"/>
          </w:tcPr>
          <w:p w14:paraId="3F3A11E9" w14:textId="5295F4EF" w:rsidR="007E6CB1" w:rsidRPr="009D2B53" w:rsidRDefault="007E6CB1" w:rsidP="009D2B53">
            <w:pPr>
              <w:spacing w:line="360" w:lineRule="auto"/>
              <w:ind w:left="709"/>
              <w:jc w:val="center"/>
              <w:rPr>
                <w:rFonts w:eastAsia="Times New Roman" w:cstheme="minorHAnsi"/>
                <w:sz w:val="28"/>
                <w:szCs w:val="28"/>
                <w:lang w:val="fr-FR" w:eastAsia="sl-SI"/>
              </w:rPr>
            </w:pPr>
            <w:r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Vabljeni na 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2</w:t>
            </w:r>
            <w:r w:rsidR="00CF000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-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dnevno 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spletno 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usposabljanje</w:t>
            </w:r>
            <w:r w:rsidR="00AD2655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:</w:t>
            </w:r>
          </w:p>
          <w:p w14:paraId="31CDFEE6" w14:textId="3641C22E" w:rsidR="007E6CB1" w:rsidRPr="009D2B53" w:rsidRDefault="00A42353" w:rsidP="009D2B53">
            <w:pPr>
              <w:spacing w:line="360" w:lineRule="auto"/>
              <w:ind w:left="709"/>
              <w:jc w:val="center"/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</w:pPr>
            <w:r w:rsidRPr="009D2B53">
              <w:rPr>
                <w:rFonts w:eastAsia="Times New Roman" w:cstheme="minorHAnsi"/>
                <w:b/>
                <w:bCs/>
                <w:sz w:val="28"/>
                <w:szCs w:val="28"/>
                <w:lang w:val="fr-FR" w:eastAsia="sl-SI"/>
              </w:rPr>
              <w:t>»</w:t>
            </w:r>
            <w:bookmarkStart w:id="3" w:name="_Hlk18668802"/>
            <w:r w:rsidR="00D62D9A" w:rsidRPr="009D2B53">
              <w:rPr>
                <w:rFonts w:eastAsia="Times New Roman" w:cstheme="minorHAnsi"/>
                <w:b/>
                <w:bCs/>
                <w:sz w:val="28"/>
                <w:szCs w:val="28"/>
                <w:lang w:val="fr-FR" w:eastAsia="sl-SI"/>
              </w:rPr>
              <w:t>Uporaba Linked</w:t>
            </w:r>
            <w:r w:rsidR="00C33732">
              <w:rPr>
                <w:rFonts w:eastAsia="Times New Roman" w:cstheme="minorHAnsi"/>
                <w:b/>
                <w:bCs/>
                <w:sz w:val="28"/>
                <w:szCs w:val="28"/>
                <w:lang w:val="fr-FR" w:eastAsia="sl-SI"/>
              </w:rPr>
              <w:t>I</w:t>
            </w:r>
            <w:r w:rsidR="00D62D9A" w:rsidRPr="009D2B53">
              <w:rPr>
                <w:rFonts w:eastAsia="Times New Roman" w:cstheme="minorHAnsi"/>
                <w:b/>
                <w:bCs/>
                <w:sz w:val="28"/>
                <w:szCs w:val="28"/>
                <w:lang w:val="fr-FR" w:eastAsia="sl-SI"/>
              </w:rPr>
              <w:t>na za prodajo in trženje</w:t>
            </w:r>
            <w:r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«,</w:t>
            </w:r>
          </w:p>
          <w:p w14:paraId="0184E283" w14:textId="77777777" w:rsidR="00D62D9A" w:rsidRPr="009D2B53" w:rsidRDefault="00A42353" w:rsidP="009D2B53">
            <w:pPr>
              <w:spacing w:line="360" w:lineRule="auto"/>
              <w:ind w:left="709"/>
              <w:jc w:val="center"/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</w:pPr>
            <w:r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ki bo v 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ponedeljek</w:t>
            </w:r>
            <w:r w:rsidR="00F01E8C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,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18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.</w:t>
            </w:r>
            <w:r w:rsidR="003124CF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10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.</w:t>
            </w:r>
            <w:r w:rsidR="003124CF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20</w:t>
            </w:r>
            <w:r w:rsidR="007011C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2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1 in </w:t>
            </w:r>
            <w:r w:rsidR="007011C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sredo</w:t>
            </w:r>
            <w:r w:rsidR="00F01E8C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,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20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.</w:t>
            </w:r>
            <w:r w:rsidR="003124CF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10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.</w:t>
            </w:r>
            <w:r w:rsidR="003124CF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 </w:t>
            </w:r>
            <w:r w:rsidR="00CF000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20</w:t>
            </w:r>
            <w:r w:rsidR="007011C3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>2</w:t>
            </w:r>
            <w:r w:rsidR="00D62D9A" w:rsidRPr="009D2B53">
              <w:rPr>
                <w:rFonts w:eastAsia="Times New Roman" w:cstheme="minorHAnsi"/>
                <w:b/>
                <w:sz w:val="28"/>
                <w:szCs w:val="28"/>
                <w:lang w:val="fr-FR" w:eastAsia="sl-SI"/>
              </w:rPr>
              <w:t xml:space="preserve">1 </w:t>
            </w:r>
          </w:p>
          <w:p w14:paraId="5B6BE751" w14:textId="5A3130E4" w:rsidR="00A42353" w:rsidRPr="00D62D9A" w:rsidRDefault="00AD2655" w:rsidP="009D2B53">
            <w:pPr>
              <w:spacing w:line="360" w:lineRule="auto"/>
              <w:ind w:left="709"/>
              <w:jc w:val="center"/>
              <w:rPr>
                <w:rFonts w:eastAsia="Times New Roman" w:cstheme="minorHAnsi"/>
                <w:b/>
                <w:sz w:val="22"/>
                <w:szCs w:val="22"/>
                <w:lang w:val="fr-FR" w:eastAsia="sl-SI"/>
              </w:rPr>
            </w:pPr>
            <w:r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med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 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9</w:t>
            </w:r>
            <w:r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.00 in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 xml:space="preserve"> 1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3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.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0</w:t>
            </w:r>
            <w:r w:rsidR="00A42353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0</w:t>
            </w:r>
            <w:r w:rsidR="00D62D9A" w:rsidRPr="009D2B53">
              <w:rPr>
                <w:rFonts w:eastAsia="Times New Roman" w:cstheme="minorHAnsi"/>
                <w:sz w:val="28"/>
                <w:szCs w:val="28"/>
                <w:lang w:val="fr-FR" w:eastAsia="sl-SI"/>
              </w:rPr>
              <w:t>.</w:t>
            </w:r>
            <w:bookmarkEnd w:id="3"/>
          </w:p>
        </w:tc>
      </w:tr>
    </w:tbl>
    <w:p w14:paraId="74245D0D" w14:textId="77777777" w:rsidR="006B24A8" w:rsidRPr="00D62D9A" w:rsidRDefault="006B24A8" w:rsidP="006B24A8">
      <w:pPr>
        <w:spacing w:after="0" w:line="240" w:lineRule="auto"/>
        <w:jc w:val="both"/>
        <w:rPr>
          <w:rFonts w:eastAsia="Calibri" w:cstheme="minorHAnsi"/>
          <w:bCs/>
        </w:rPr>
      </w:pPr>
    </w:p>
    <w:p w14:paraId="3212B901" w14:textId="6960ABDE" w:rsidR="006B24A8" w:rsidRDefault="00D62D9A" w:rsidP="009D2B53">
      <w:pPr>
        <w:spacing w:after="0" w:line="240" w:lineRule="auto"/>
      </w:pPr>
      <w:r>
        <w:t>Vsebina</w:t>
      </w:r>
      <w:r w:rsidR="006B24A8" w:rsidRPr="00D62D9A">
        <w:t xml:space="preserve"> usposabljanja:</w:t>
      </w:r>
    </w:p>
    <w:p w14:paraId="3CAE498D" w14:textId="11908C48" w:rsidR="00D62D9A" w:rsidRDefault="00D62D9A" w:rsidP="009D2B53">
      <w:pPr>
        <w:spacing w:after="0" w:line="240" w:lineRule="auto"/>
      </w:pPr>
      <w:r>
        <w:t>1 dan:</w:t>
      </w:r>
    </w:p>
    <w:p w14:paraId="71626D7C" w14:textId="25593001" w:rsidR="00D62D9A" w:rsidRDefault="00D62D9A" w:rsidP="009D2B5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 xml:space="preserve">uvod v </w:t>
      </w:r>
      <w:proofErr w:type="spellStart"/>
      <w:r>
        <w:t>LinkedIn</w:t>
      </w:r>
      <w:proofErr w:type="spellEnd"/>
      <w:r>
        <w:t xml:space="preserve"> (ključna dejstva za uporabo </w:t>
      </w:r>
      <w:proofErr w:type="spellStart"/>
      <w:r>
        <w:t>LinkedIna</w:t>
      </w:r>
      <w:proofErr w:type="spellEnd"/>
      <w:r>
        <w:t xml:space="preserve"> – 6 stebrov uporabe, ključne koristi ko</w:t>
      </w:r>
      <w:r w:rsidR="003D01DB">
        <w:t>m</w:t>
      </w:r>
      <w:r>
        <w:t xml:space="preserve">uniciranja na </w:t>
      </w:r>
      <w:proofErr w:type="spellStart"/>
      <w:r>
        <w:t>Lin</w:t>
      </w:r>
      <w:r w:rsidR="00C33732">
        <w:t>k</w:t>
      </w:r>
      <w:r>
        <w:t>edInu</w:t>
      </w:r>
      <w:proofErr w:type="spellEnd"/>
      <w:r>
        <w:t xml:space="preserve">, pravila </w:t>
      </w:r>
      <w:r w:rsidR="003D01DB">
        <w:t>komunikacije</w:t>
      </w:r>
      <w:r>
        <w:t xml:space="preserve"> in dobre prakse)</w:t>
      </w:r>
      <w:r w:rsidR="009D2B53">
        <w:t>,</w:t>
      </w:r>
    </w:p>
    <w:p w14:paraId="6F142CFE" w14:textId="4C335E0C" w:rsidR="003D01DB" w:rsidRDefault="003D01DB" w:rsidP="009D2B5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 xml:space="preserve">optimizacija </w:t>
      </w:r>
      <w:proofErr w:type="spellStart"/>
      <w:r>
        <w:t>LinkedIn</w:t>
      </w:r>
      <w:proofErr w:type="spellEnd"/>
      <w:r>
        <w:t xml:space="preserve"> profila in strani (kateri so ključni elementi dobrega </w:t>
      </w:r>
      <w:proofErr w:type="spellStart"/>
      <w:r>
        <w:t>LinkedIn</w:t>
      </w:r>
      <w:proofErr w:type="spellEnd"/>
      <w:r>
        <w:t xml:space="preserve"> profila, dobre prakse </w:t>
      </w:r>
      <w:proofErr w:type="spellStart"/>
      <w:r>
        <w:t>LinkedIn</w:t>
      </w:r>
      <w:proofErr w:type="spellEnd"/>
      <w:r>
        <w:t xml:space="preserve"> profila, skrite informacije na profilu, kateri so ključni elementi dobre </w:t>
      </w:r>
      <w:proofErr w:type="spellStart"/>
      <w:r>
        <w:t>LinkedIn</w:t>
      </w:r>
      <w:proofErr w:type="spellEnd"/>
      <w:r>
        <w:t xml:space="preserve"> strani, koristne funkcionalnosti na strani, kako gradimo mrežo sledilcev in kako vključiti </w:t>
      </w:r>
      <w:r w:rsidR="009D2B53">
        <w:t>zaposlene</w:t>
      </w:r>
      <w:r>
        <w:t xml:space="preserve"> v komunikacijo</w:t>
      </w:r>
      <w:r w:rsidR="009D2B53">
        <w:t>)</w:t>
      </w:r>
      <w:r>
        <w:t>,</w:t>
      </w:r>
    </w:p>
    <w:p w14:paraId="694E10E2" w14:textId="0C5CF5D3" w:rsidR="003D01DB" w:rsidRDefault="003D01DB" w:rsidP="009D2B5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>kako gradimo mrežo (s kom se povezujemo in zakaj, kako poslati povabilo za povezavo),</w:t>
      </w:r>
    </w:p>
    <w:p w14:paraId="654F5EAA" w14:textId="37F56DD5" w:rsidR="003D01DB" w:rsidRDefault="003D01DB" w:rsidP="009D2B5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>vaje</w:t>
      </w:r>
      <w:r w:rsidR="009D2B53">
        <w:t>.</w:t>
      </w:r>
    </w:p>
    <w:p w14:paraId="089E321E" w14:textId="77777777" w:rsidR="009D2B53" w:rsidRDefault="009D2B53" w:rsidP="009D2B53">
      <w:pPr>
        <w:spacing w:after="0" w:line="240" w:lineRule="auto"/>
        <w:jc w:val="both"/>
      </w:pPr>
    </w:p>
    <w:p w14:paraId="674A6209" w14:textId="16DBC841" w:rsidR="003D01DB" w:rsidRDefault="003D01DB" w:rsidP="009D2B53">
      <w:pPr>
        <w:spacing w:after="0" w:line="240" w:lineRule="auto"/>
        <w:jc w:val="both"/>
      </w:pPr>
      <w:r>
        <w:t>2 dan:</w:t>
      </w:r>
    </w:p>
    <w:p w14:paraId="5A6D8884" w14:textId="09D6C45E" w:rsidR="003D01DB" w:rsidRDefault="003D01DB" w:rsidP="009D2B53">
      <w:pPr>
        <w:pStyle w:val="Odstavekseznama"/>
        <w:numPr>
          <w:ilvl w:val="0"/>
          <w:numId w:val="14"/>
        </w:numPr>
        <w:spacing w:after="0" w:line="240" w:lineRule="auto"/>
        <w:jc w:val="both"/>
      </w:pPr>
      <w:r>
        <w:t xml:space="preserve">kakšno vsebino objavljati na </w:t>
      </w:r>
      <w:proofErr w:type="spellStart"/>
      <w:r>
        <w:t>LinkedInu</w:t>
      </w:r>
      <w:proofErr w:type="spellEnd"/>
      <w:r>
        <w:t xml:space="preserve"> (kako deluje </w:t>
      </w:r>
      <w:proofErr w:type="spellStart"/>
      <w:r>
        <w:t>LinkedIn</w:t>
      </w:r>
      <w:proofErr w:type="spellEnd"/>
      <w:r>
        <w:t xml:space="preserve"> algoritem, kak</w:t>
      </w:r>
      <w:r w:rsidR="009D2B53">
        <w:t>š</w:t>
      </w:r>
      <w:r>
        <w:t xml:space="preserve">no vsebino objavljati, kakšna objava je dobra objava, kako pravilno deliti vsebine </w:t>
      </w:r>
      <w:proofErr w:type="spellStart"/>
      <w:r>
        <w:t>LinkedIn</w:t>
      </w:r>
      <w:proofErr w:type="spellEnd"/>
      <w:r>
        <w:t xml:space="preserve"> strani),</w:t>
      </w:r>
    </w:p>
    <w:p w14:paraId="0F168886" w14:textId="16BF391A" w:rsidR="003D01DB" w:rsidRDefault="003D01DB" w:rsidP="009D2B53">
      <w:pPr>
        <w:pStyle w:val="Odstavekseznama"/>
        <w:numPr>
          <w:ilvl w:val="0"/>
          <w:numId w:val="14"/>
        </w:numPr>
        <w:spacing w:after="0" w:line="240" w:lineRule="auto"/>
        <w:jc w:val="both"/>
      </w:pPr>
      <w:r>
        <w:t xml:space="preserve">prodajni vidik – stranke (kako jih najti z brezplačno različico </w:t>
      </w:r>
      <w:proofErr w:type="spellStart"/>
      <w:r>
        <w:t>LinkedIna</w:t>
      </w:r>
      <w:proofErr w:type="spellEnd"/>
      <w:r>
        <w:t xml:space="preserve">, </w:t>
      </w:r>
      <w:proofErr w:type="spellStart"/>
      <w:r>
        <w:t>engagement</w:t>
      </w:r>
      <w:proofErr w:type="spellEnd"/>
      <w:r>
        <w:t xml:space="preserve"> na </w:t>
      </w:r>
      <w:proofErr w:type="spellStart"/>
      <w:r>
        <w:t>LinkedInu</w:t>
      </w:r>
      <w:proofErr w:type="spellEnd"/>
      <w:r>
        <w:t xml:space="preserve"> z vsebino naših kontaktov, prodajni </w:t>
      </w:r>
      <w:proofErr w:type="spellStart"/>
      <w:r>
        <w:t>trigerji</w:t>
      </w:r>
      <w:proofErr w:type="spellEnd"/>
      <w:r>
        <w:t xml:space="preserve"> na </w:t>
      </w:r>
      <w:proofErr w:type="spellStart"/>
      <w:r>
        <w:t>LinkedInu</w:t>
      </w:r>
      <w:proofErr w:type="spellEnd"/>
      <w:r>
        <w:t>),</w:t>
      </w:r>
    </w:p>
    <w:p w14:paraId="3587BF69" w14:textId="48AF18B5" w:rsidR="003D01DB" w:rsidRDefault="003D01DB" w:rsidP="009D2B53">
      <w:pPr>
        <w:pStyle w:val="Odstavekseznama"/>
        <w:numPr>
          <w:ilvl w:val="0"/>
          <w:numId w:val="14"/>
        </w:numPr>
        <w:spacing w:after="0" w:line="240" w:lineRule="auto"/>
      </w:pPr>
      <w:r>
        <w:t>vaje.</w:t>
      </w:r>
    </w:p>
    <w:p w14:paraId="5C914378" w14:textId="77777777" w:rsidR="00D62D9A" w:rsidRPr="00D62D9A" w:rsidRDefault="00D62D9A" w:rsidP="009D2B53">
      <w:pPr>
        <w:spacing w:after="0" w:line="240" w:lineRule="auto"/>
      </w:pPr>
    </w:p>
    <w:p w14:paraId="3599C6CE" w14:textId="5914F181" w:rsidR="00A42353" w:rsidRPr="00D62D9A" w:rsidRDefault="00A42353" w:rsidP="009D2B53">
      <w:pPr>
        <w:spacing w:after="0" w:line="240" w:lineRule="auto"/>
        <w:jc w:val="both"/>
        <w:rPr>
          <w:rFonts w:eastAsia="Times New Roman" w:cstheme="minorHAnsi"/>
          <w:b/>
          <w:color w:val="000000"/>
          <w:lang w:val="fr-FR" w:eastAsia="sl-SI"/>
        </w:rPr>
      </w:pPr>
      <w:r w:rsidRPr="00D62D9A">
        <w:rPr>
          <w:rFonts w:eastAsia="Times New Roman" w:cstheme="minorHAnsi"/>
          <w:color w:val="000000"/>
          <w:lang w:eastAsia="sl-SI"/>
        </w:rPr>
        <w:t xml:space="preserve">Udeležba na usposabljanju je </w:t>
      </w:r>
      <w:r w:rsidRPr="00D62D9A">
        <w:rPr>
          <w:rFonts w:eastAsia="Times New Roman" w:cstheme="minorHAnsi"/>
          <w:b/>
          <w:color w:val="000000"/>
          <w:lang w:eastAsia="sl-SI"/>
        </w:rPr>
        <w:t>brezplačna, obvezna je redna prisotnost</w:t>
      </w:r>
      <w:r w:rsidRPr="00D62D9A">
        <w:rPr>
          <w:rFonts w:eastAsia="Times New Roman" w:cstheme="minorHAnsi"/>
          <w:color w:val="000000"/>
          <w:lang w:eastAsia="sl-SI"/>
        </w:rPr>
        <w:t>.</w:t>
      </w:r>
      <w:r w:rsidR="009D2B53" w:rsidRPr="009D2B53">
        <w:rPr>
          <w:rFonts w:ascii="Calibri" w:eastAsia="Calibri" w:hAnsi="Calibri" w:cs="Calibri"/>
        </w:rPr>
        <w:t xml:space="preserve"> Spletn</w:t>
      </w:r>
      <w:r w:rsidR="009D2B53">
        <w:rPr>
          <w:rFonts w:ascii="Calibri" w:eastAsia="Calibri" w:hAnsi="Calibri" w:cs="Calibri"/>
        </w:rPr>
        <w:t>o</w:t>
      </w:r>
      <w:r w:rsidR="009D2B53" w:rsidRPr="009D2B53">
        <w:rPr>
          <w:rFonts w:ascii="Calibri" w:eastAsia="Calibri" w:hAnsi="Calibri" w:cs="Calibri"/>
        </w:rPr>
        <w:t xml:space="preserve"> </w:t>
      </w:r>
      <w:r w:rsidR="009D2B53">
        <w:rPr>
          <w:rFonts w:ascii="Calibri" w:eastAsia="Calibri" w:hAnsi="Calibri" w:cs="Calibri"/>
        </w:rPr>
        <w:t>usposabljanje</w:t>
      </w:r>
      <w:r w:rsidR="009D2B53" w:rsidRPr="009D2B53">
        <w:rPr>
          <w:rFonts w:ascii="Calibri" w:eastAsia="Calibri" w:hAnsi="Calibri" w:cs="Calibri"/>
        </w:rPr>
        <w:t xml:space="preserve"> bo potekal</w:t>
      </w:r>
      <w:r w:rsidR="009D2B53">
        <w:rPr>
          <w:rFonts w:ascii="Calibri" w:eastAsia="Calibri" w:hAnsi="Calibri" w:cs="Calibri"/>
        </w:rPr>
        <w:t>o</w:t>
      </w:r>
      <w:r w:rsidR="009D2B53" w:rsidRPr="009D2B53">
        <w:rPr>
          <w:rFonts w:ascii="Calibri" w:eastAsia="Calibri" w:hAnsi="Calibri" w:cs="Calibri"/>
        </w:rPr>
        <w:t xml:space="preserve"> v ON-LINE obliki (v živo), in sicer med 9.00 in 1</w:t>
      </w:r>
      <w:r w:rsidR="009D2B53">
        <w:rPr>
          <w:rFonts w:ascii="Calibri" w:eastAsia="Calibri" w:hAnsi="Calibri" w:cs="Calibri"/>
        </w:rPr>
        <w:t>3</w:t>
      </w:r>
      <w:r w:rsidR="009D2B53" w:rsidRPr="009D2B53">
        <w:rPr>
          <w:rFonts w:ascii="Calibri" w:eastAsia="Calibri" w:hAnsi="Calibri" w:cs="Calibri"/>
        </w:rPr>
        <w:t>.</w:t>
      </w:r>
      <w:r w:rsidR="009D2B53">
        <w:rPr>
          <w:rFonts w:ascii="Calibri" w:eastAsia="Calibri" w:hAnsi="Calibri" w:cs="Calibri"/>
        </w:rPr>
        <w:t>0</w:t>
      </w:r>
      <w:r w:rsidR="009D2B53" w:rsidRPr="009D2B53">
        <w:rPr>
          <w:rFonts w:ascii="Calibri" w:eastAsia="Calibri" w:hAnsi="Calibri" w:cs="Calibri"/>
        </w:rPr>
        <w:t>0.</w:t>
      </w:r>
    </w:p>
    <w:p w14:paraId="676CA03B" w14:textId="77777777" w:rsidR="00BB6084" w:rsidRPr="00D62D9A" w:rsidRDefault="00BB6084" w:rsidP="009D2B53">
      <w:pPr>
        <w:spacing w:after="0" w:line="240" w:lineRule="auto"/>
        <w:jc w:val="both"/>
        <w:rPr>
          <w:rFonts w:eastAsia="Times New Roman" w:cstheme="minorHAnsi"/>
          <w:b/>
          <w:lang w:val="fr-FR" w:eastAsia="sl-SI"/>
        </w:rPr>
      </w:pPr>
    </w:p>
    <w:p w14:paraId="4D4BD7A4" w14:textId="74C3D5E1" w:rsidR="005358D7" w:rsidRPr="00D62D9A" w:rsidRDefault="006B24A8" w:rsidP="009D2B53">
      <w:pPr>
        <w:spacing w:after="0" w:line="240" w:lineRule="auto"/>
        <w:jc w:val="both"/>
        <w:rPr>
          <w:rFonts w:eastAsia="Times New Roman" w:cstheme="minorHAnsi"/>
          <w:b/>
          <w:lang w:val="fr-FR" w:eastAsia="sl-SI"/>
        </w:rPr>
      </w:pPr>
      <w:r w:rsidRPr="00D62D9A">
        <w:rPr>
          <w:rFonts w:eastAsia="Times New Roman" w:cstheme="minorHAnsi"/>
          <w:lang w:val="fr-FR" w:eastAsia="sl-SI"/>
        </w:rPr>
        <w:t>Program usposabljanja je namenjen potencialnim podjetnikom, mik</w:t>
      </w:r>
      <w:r w:rsidR="003124CF" w:rsidRPr="00D62D9A">
        <w:rPr>
          <w:rFonts w:eastAsia="Times New Roman" w:cstheme="minorHAnsi"/>
          <w:lang w:val="fr-FR" w:eastAsia="sl-SI"/>
        </w:rPr>
        <w:t>r</w:t>
      </w:r>
      <w:r w:rsidRPr="00D62D9A">
        <w:rPr>
          <w:rFonts w:eastAsia="Times New Roman" w:cstheme="minorHAnsi"/>
          <w:lang w:val="fr-FR" w:eastAsia="sl-SI"/>
        </w:rPr>
        <w:t>o, malim in srednje velikim podjetjem</w:t>
      </w:r>
      <w:r w:rsidR="003124CF" w:rsidRPr="00D62D9A">
        <w:rPr>
          <w:rFonts w:eastAsia="Times New Roman" w:cstheme="minorHAnsi"/>
          <w:lang w:val="fr-FR" w:eastAsia="sl-SI"/>
        </w:rPr>
        <w:t xml:space="preserve">. </w:t>
      </w:r>
      <w:r w:rsidR="005358D7" w:rsidRPr="00D62D9A">
        <w:rPr>
          <w:rFonts w:eastAsia="Times New Roman" w:cs="Calibri"/>
          <w:lang w:eastAsia="sl-SI"/>
        </w:rPr>
        <w:t xml:space="preserve">Organizira ga Razvojna agencija Sotla, SPOT </w:t>
      </w:r>
      <w:r w:rsidR="00C33732">
        <w:rPr>
          <w:rFonts w:eastAsia="Times New Roman" w:cs="Calibri"/>
          <w:lang w:eastAsia="sl-SI"/>
        </w:rPr>
        <w:t>S</w:t>
      </w:r>
      <w:r w:rsidR="005358D7" w:rsidRPr="00D62D9A">
        <w:rPr>
          <w:rFonts w:eastAsia="Times New Roman" w:cs="Calibri"/>
          <w:lang w:eastAsia="sl-SI"/>
        </w:rPr>
        <w:t>vetovanje Savinjska, v sodelovanju z OOZ Šmarje pri Jelšah in OOZ Šentjur.</w:t>
      </w:r>
    </w:p>
    <w:p w14:paraId="719C911B" w14:textId="77777777" w:rsidR="005358D7" w:rsidRPr="00D62D9A" w:rsidRDefault="005358D7" w:rsidP="009D2B53">
      <w:pPr>
        <w:spacing w:after="0" w:line="240" w:lineRule="auto"/>
        <w:jc w:val="both"/>
        <w:rPr>
          <w:rFonts w:eastAsia="Times New Roman" w:cstheme="minorHAnsi"/>
          <w:lang w:val="fr-FR" w:eastAsia="sl-SI"/>
        </w:rPr>
      </w:pPr>
    </w:p>
    <w:p w14:paraId="1E77B38B" w14:textId="75613C11" w:rsidR="006B24A8" w:rsidRPr="00D62D9A" w:rsidRDefault="005358D7" w:rsidP="009D2B53">
      <w:pPr>
        <w:spacing w:after="0" w:line="240" w:lineRule="auto"/>
        <w:jc w:val="both"/>
        <w:rPr>
          <w:rFonts w:eastAsia="Times New Roman" w:cstheme="minorHAnsi"/>
          <w:lang w:val="fr-FR" w:eastAsia="sl-SI"/>
        </w:rPr>
      </w:pPr>
      <w:r w:rsidRPr="00D62D9A">
        <w:rPr>
          <w:rFonts w:eastAsia="Times New Roman" w:cstheme="minorHAnsi"/>
          <w:b/>
          <w:bCs/>
          <w:lang w:val="fr-FR" w:eastAsia="sl-SI"/>
        </w:rPr>
        <w:t>Izvajal</w:t>
      </w:r>
      <w:r w:rsidR="003D01DB">
        <w:rPr>
          <w:rFonts w:eastAsia="Times New Roman" w:cstheme="minorHAnsi"/>
          <w:b/>
          <w:bCs/>
          <w:lang w:val="fr-FR" w:eastAsia="sl-SI"/>
        </w:rPr>
        <w:t>ka</w:t>
      </w:r>
      <w:r w:rsidRPr="00D62D9A">
        <w:rPr>
          <w:rFonts w:eastAsia="Times New Roman" w:cstheme="minorHAnsi"/>
          <w:b/>
          <w:bCs/>
          <w:lang w:val="fr-FR" w:eastAsia="sl-SI"/>
        </w:rPr>
        <w:t>:</w:t>
      </w:r>
      <w:r w:rsidR="006B24A8" w:rsidRPr="00D62D9A">
        <w:rPr>
          <w:rFonts w:eastAsia="Times New Roman" w:cstheme="minorHAnsi"/>
          <w:lang w:val="fr-FR" w:eastAsia="sl-SI"/>
        </w:rPr>
        <w:t xml:space="preserve"> </w:t>
      </w:r>
      <w:r w:rsidR="003D01DB">
        <w:rPr>
          <w:rFonts w:eastAsia="Times New Roman" w:cstheme="minorHAnsi"/>
          <w:lang w:val="fr-FR" w:eastAsia="sl-SI"/>
        </w:rPr>
        <w:t>Manca Korelc, predavateljica in avtorica številnih člankov o digitalnem marketingu in družabnih omrežij. Je soorganizatorka LinkedIn Local dogodkov v Sloveniji.</w:t>
      </w:r>
    </w:p>
    <w:bookmarkEnd w:id="1"/>
    <w:p w14:paraId="0704DFB3" w14:textId="77777777" w:rsidR="009D2B53" w:rsidRPr="009D2B53" w:rsidRDefault="009D2B53" w:rsidP="009D2B5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1069591" w14:textId="6D4E71C9" w:rsidR="009D2B53" w:rsidRPr="009D2B53" w:rsidRDefault="009D2B53" w:rsidP="009D2B53">
      <w:pPr>
        <w:spacing w:after="0" w:line="240" w:lineRule="auto"/>
        <w:jc w:val="both"/>
        <w:rPr>
          <w:rFonts w:ascii="Calibri" w:eastAsia="Times New Roman" w:hAnsi="Calibri" w:cs="Calibri"/>
          <w:lang w:eastAsia="sl-SI"/>
        </w:rPr>
      </w:pPr>
      <w:r w:rsidRPr="009D2B53">
        <w:rPr>
          <w:rFonts w:ascii="Calibri" w:eastAsia="Calibri" w:hAnsi="Calibri" w:cs="Calibri"/>
          <w:b/>
          <w:bCs/>
        </w:rPr>
        <w:t>Prijava:</w:t>
      </w:r>
      <w:r w:rsidRPr="009D2B53">
        <w:rPr>
          <w:rFonts w:ascii="Calibri" w:eastAsia="Calibri" w:hAnsi="Calibri" w:cs="Calibri"/>
        </w:rPr>
        <w:t xml:space="preserve"> </w:t>
      </w:r>
      <w:r w:rsidR="00C33732">
        <w:rPr>
          <w:rFonts w:ascii="Calibri" w:eastAsia="Calibri" w:hAnsi="Calibri" w:cs="Calibri"/>
        </w:rPr>
        <w:t>O</w:t>
      </w:r>
      <w:r w:rsidRPr="009D2B53">
        <w:rPr>
          <w:rFonts w:ascii="Calibri" w:eastAsia="Calibri" w:hAnsi="Calibri" w:cs="Calibri"/>
        </w:rPr>
        <w:t xml:space="preserve">bvezna je prijava preko </w:t>
      </w:r>
      <w:hyperlink r:id="rId10" w:history="1">
        <w:r w:rsidRPr="009D2B53">
          <w:rPr>
            <w:rStyle w:val="Hiperpovezava"/>
            <w:rFonts w:ascii="Calibri" w:eastAsia="Calibri" w:hAnsi="Calibri" w:cs="Calibri"/>
          </w:rPr>
          <w:t>e-prijavnice</w:t>
        </w:r>
      </w:hyperlink>
      <w:r w:rsidRPr="009D2B53">
        <w:rPr>
          <w:rFonts w:ascii="Calibri" w:eastAsia="Calibri" w:hAnsi="Calibri" w:cs="Calibri"/>
        </w:rPr>
        <w:t xml:space="preserve">. </w:t>
      </w:r>
      <w:r w:rsidRPr="009D2B53">
        <w:rPr>
          <w:rFonts w:ascii="Calibri" w:eastAsia="Times New Roman" w:hAnsi="Calibri" w:cs="Calibri"/>
          <w:lang w:eastAsia="sl-SI"/>
        </w:rPr>
        <w:t xml:space="preserve">Prijave zbiramo do </w:t>
      </w:r>
      <w:r>
        <w:rPr>
          <w:rFonts w:ascii="Calibri" w:eastAsia="Times New Roman" w:hAnsi="Calibri" w:cs="Calibri"/>
          <w:lang w:eastAsia="sl-SI"/>
        </w:rPr>
        <w:t>četrtka</w:t>
      </w:r>
      <w:r w:rsidRPr="009D2B53">
        <w:rPr>
          <w:rFonts w:ascii="Calibri" w:eastAsia="Times New Roman" w:hAnsi="Calibri" w:cs="Calibri"/>
          <w:lang w:eastAsia="sl-SI"/>
        </w:rPr>
        <w:t xml:space="preserve"> 1</w:t>
      </w:r>
      <w:r>
        <w:rPr>
          <w:rFonts w:ascii="Calibri" w:eastAsia="Times New Roman" w:hAnsi="Calibri" w:cs="Calibri"/>
          <w:lang w:eastAsia="sl-SI"/>
        </w:rPr>
        <w:t>4</w:t>
      </w:r>
      <w:r w:rsidRPr="009D2B53">
        <w:rPr>
          <w:rFonts w:ascii="Calibri" w:eastAsia="Times New Roman" w:hAnsi="Calibri" w:cs="Calibri"/>
          <w:lang w:eastAsia="sl-SI"/>
        </w:rPr>
        <w:t>. oktobra 2021, oziroma do zapolnitve prostih mest.</w:t>
      </w:r>
    </w:p>
    <w:p w14:paraId="54A4B6B6" w14:textId="77777777" w:rsidR="009D2B53" w:rsidRPr="009D2B53" w:rsidRDefault="009D2B53" w:rsidP="009D2B5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02588E" w14:textId="06106A6F" w:rsidR="009D2B53" w:rsidRPr="009D2B53" w:rsidRDefault="009D2B53" w:rsidP="009D2B53">
      <w:pPr>
        <w:spacing w:after="0" w:line="240" w:lineRule="auto"/>
        <w:jc w:val="both"/>
        <w:rPr>
          <w:rFonts w:ascii="Calibri" w:eastAsia="Calibri" w:hAnsi="Calibri" w:cs="Calibri"/>
        </w:rPr>
      </w:pPr>
      <w:r w:rsidRPr="009D2B53">
        <w:rPr>
          <w:rFonts w:ascii="Calibri" w:eastAsia="Calibri" w:hAnsi="Calibri" w:cs="Calibri"/>
        </w:rPr>
        <w:t xml:space="preserve">Vsa navodila in napotke za sledenje spletnemu </w:t>
      </w:r>
      <w:r>
        <w:rPr>
          <w:rFonts w:ascii="Calibri" w:eastAsia="Calibri" w:hAnsi="Calibri" w:cs="Calibri"/>
        </w:rPr>
        <w:t>usposabljanju</w:t>
      </w:r>
      <w:r w:rsidRPr="009D2B53">
        <w:rPr>
          <w:rFonts w:ascii="Calibri" w:eastAsia="Calibri" w:hAnsi="Calibri" w:cs="Calibri"/>
        </w:rPr>
        <w:t xml:space="preserve"> boste pred izvedbo prejeli na vaš elektronski naslov.</w:t>
      </w:r>
    </w:p>
    <w:p w14:paraId="45BFDF22" w14:textId="77777777" w:rsidR="005358D7" w:rsidRPr="00D62D9A" w:rsidRDefault="005358D7" w:rsidP="009D2B53">
      <w:pPr>
        <w:spacing w:line="240" w:lineRule="auto"/>
        <w:rPr>
          <w:rFonts w:cstheme="minorHAnsi"/>
        </w:rPr>
      </w:pPr>
    </w:p>
    <w:p w14:paraId="6CDFE47B" w14:textId="77777777" w:rsidR="006B24A8" w:rsidRPr="00D62D9A" w:rsidRDefault="003124CF" w:rsidP="009D2B53">
      <w:pPr>
        <w:spacing w:after="0" w:line="240" w:lineRule="auto"/>
        <w:jc w:val="center"/>
        <w:rPr>
          <w:rFonts w:eastAsia="Calibri" w:cstheme="minorHAnsi"/>
        </w:rPr>
      </w:pPr>
      <w:r w:rsidRPr="00D62D9A">
        <w:rPr>
          <w:rFonts w:eastAsia="Calibri" w:cstheme="minorHAnsi"/>
          <w:noProof/>
        </w:rPr>
        <w:t>Vljudno vabljeni.</w:t>
      </w:r>
    </w:p>
    <w:sectPr w:rsidR="006B24A8" w:rsidRPr="00D62D9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3C0E" w14:textId="77777777" w:rsidR="00892DA7" w:rsidRDefault="00892DA7" w:rsidP="004648ED">
      <w:pPr>
        <w:spacing w:after="0" w:line="240" w:lineRule="auto"/>
      </w:pPr>
      <w:r>
        <w:separator/>
      </w:r>
    </w:p>
  </w:endnote>
  <w:endnote w:type="continuationSeparator" w:id="0">
    <w:p w14:paraId="1569E5A8" w14:textId="77777777" w:rsidR="00892DA7" w:rsidRDefault="00892DA7" w:rsidP="004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9689B" w14:textId="77777777" w:rsidR="004648ED" w:rsidRDefault="004648ED" w:rsidP="004648ED">
    <w:pPr>
      <w:pStyle w:val="Noga"/>
      <w:tabs>
        <w:tab w:val="clear" w:pos="4536"/>
        <w:tab w:val="clear" w:pos="9072"/>
        <w:tab w:val="left" w:pos="1485"/>
      </w:tabs>
    </w:pPr>
    <w:r w:rsidRPr="004648ED">
      <w:rPr>
        <w:rFonts w:ascii="Calibri" w:eastAsia="Calibri" w:hAnsi="Calibri" w:cs="Times New Roman"/>
        <w:noProof/>
        <w:sz w:val="24"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06F29EB3" wp14:editId="24BEEA7B">
          <wp:simplePos x="0" y="0"/>
          <wp:positionH relativeFrom="column">
            <wp:posOffset>-1990090</wp:posOffset>
          </wp:positionH>
          <wp:positionV relativeFrom="paragraph">
            <wp:posOffset>-794385</wp:posOffset>
          </wp:positionV>
          <wp:extent cx="8936269" cy="1483975"/>
          <wp:effectExtent l="0" t="0" r="0" b="0"/>
          <wp:wrapNone/>
          <wp:docPr id="1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6269" cy="148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Calibri" w:hAnsi="Georgia" w:cs="Times New Roman"/>
        <w:noProof/>
        <w:sz w:val="16"/>
        <w:szCs w:val="16"/>
        <w:lang w:eastAsia="sl-SI"/>
      </w:rPr>
      <w:t xml:space="preserve">Projekt je </w:t>
    </w:r>
    <w:r w:rsidRPr="004648ED">
      <w:rPr>
        <w:rFonts w:ascii="Georgia" w:eastAsia="Calibri" w:hAnsi="Georgia" w:cs="Times New Roman"/>
        <w:noProof/>
        <w:sz w:val="16"/>
        <w:szCs w:val="16"/>
        <w:lang w:eastAsia="sl-SI"/>
      </w:rPr>
      <w:t>sofinanciran s pomočjo Evropskega sklada za regionalni razvoj, Ministrstva za gospodarski razvoj in tehnologijo ter SPIRIT Slovenija, javna agencija</w:t>
    </w:r>
    <w:r>
      <w:rPr>
        <w:rFonts w:ascii="Georgia" w:eastAsia="Calibri" w:hAnsi="Georgia" w:cs="Times New Roman"/>
        <w:noProof/>
        <w:sz w:val="16"/>
        <w:szCs w:val="16"/>
        <w:lang w:eastAsia="sl-SI"/>
      </w:rPr>
      <w:t>.</w:t>
    </w:r>
    <w:r w:rsidRPr="004648ED">
      <w:rPr>
        <w:rFonts w:ascii="Calibri" w:eastAsia="Calibri" w:hAnsi="Calibri" w:cs="Times New Roman"/>
        <w:noProof/>
        <w:sz w:val="24"/>
        <w:szCs w:val="24"/>
        <w:lang w:eastAsia="sl-SI"/>
      </w:rP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887DF" w14:textId="77777777" w:rsidR="00892DA7" w:rsidRDefault="00892DA7" w:rsidP="004648ED">
      <w:pPr>
        <w:spacing w:after="0" w:line="240" w:lineRule="auto"/>
      </w:pPr>
      <w:r>
        <w:separator/>
      </w:r>
    </w:p>
  </w:footnote>
  <w:footnote w:type="continuationSeparator" w:id="0">
    <w:p w14:paraId="3ABF594F" w14:textId="77777777" w:rsidR="00892DA7" w:rsidRDefault="00892DA7" w:rsidP="004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33D1"/>
    <w:multiLevelType w:val="hybridMultilevel"/>
    <w:tmpl w:val="2132FD1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9C"/>
    <w:multiLevelType w:val="hybridMultilevel"/>
    <w:tmpl w:val="2B7810E0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6776"/>
    <w:multiLevelType w:val="hybridMultilevel"/>
    <w:tmpl w:val="BFE425B2"/>
    <w:lvl w:ilvl="0" w:tplc="7CFA1BDE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E7506"/>
    <w:multiLevelType w:val="hybridMultilevel"/>
    <w:tmpl w:val="76924EE6"/>
    <w:lvl w:ilvl="0" w:tplc="BDDC265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EB727E"/>
    <w:multiLevelType w:val="hybridMultilevel"/>
    <w:tmpl w:val="3886BCB4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F9A48F0A">
      <w:numFmt w:val="bullet"/>
      <w:lvlText w:val=""/>
      <w:lvlJc w:val="left"/>
      <w:pPr>
        <w:ind w:left="1080" w:hanging="360"/>
      </w:pPr>
      <w:rPr>
        <w:rFonts w:ascii="SymbolMT" w:eastAsia="SymbolMT" w:hAnsi="Calibri" w:cs="SymbolMT" w:hint="eastAsia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74D3B"/>
    <w:multiLevelType w:val="hybridMultilevel"/>
    <w:tmpl w:val="1FE84D96"/>
    <w:lvl w:ilvl="0" w:tplc="BDDC265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D29F4"/>
    <w:multiLevelType w:val="hybridMultilevel"/>
    <w:tmpl w:val="47F63CB8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22ADE"/>
    <w:multiLevelType w:val="hybridMultilevel"/>
    <w:tmpl w:val="690EC25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E508B"/>
    <w:multiLevelType w:val="hybridMultilevel"/>
    <w:tmpl w:val="BB38DD7C"/>
    <w:lvl w:ilvl="0" w:tplc="4D6E0414">
      <w:numFmt w:val="bullet"/>
      <w:lvlText w:val="-"/>
      <w:lvlJc w:val="left"/>
      <w:pPr>
        <w:ind w:left="720" w:hanging="360"/>
      </w:pPr>
      <w:rPr>
        <w:rFonts w:ascii="Georgia" w:eastAsia="Mangal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74AF7"/>
    <w:multiLevelType w:val="hybridMultilevel"/>
    <w:tmpl w:val="B41632F8"/>
    <w:lvl w:ilvl="0" w:tplc="CA3AB4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45985"/>
    <w:multiLevelType w:val="hybridMultilevel"/>
    <w:tmpl w:val="330E14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400B3"/>
    <w:multiLevelType w:val="hybridMultilevel"/>
    <w:tmpl w:val="0AF8406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32910"/>
    <w:multiLevelType w:val="hybridMultilevel"/>
    <w:tmpl w:val="25105662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53"/>
    <w:rsid w:val="000009DD"/>
    <w:rsid w:val="000101AA"/>
    <w:rsid w:val="00047517"/>
    <w:rsid w:val="00083BA9"/>
    <w:rsid w:val="000E5046"/>
    <w:rsid w:val="000F69CB"/>
    <w:rsid w:val="0010182B"/>
    <w:rsid w:val="00176A76"/>
    <w:rsid w:val="001A4B92"/>
    <w:rsid w:val="002A35FB"/>
    <w:rsid w:val="002E22E2"/>
    <w:rsid w:val="003124CF"/>
    <w:rsid w:val="003332D7"/>
    <w:rsid w:val="00335AEA"/>
    <w:rsid w:val="00350FC4"/>
    <w:rsid w:val="00355500"/>
    <w:rsid w:val="0038265B"/>
    <w:rsid w:val="003D01DB"/>
    <w:rsid w:val="003E53FB"/>
    <w:rsid w:val="0043568F"/>
    <w:rsid w:val="00443915"/>
    <w:rsid w:val="004648ED"/>
    <w:rsid w:val="00475FC2"/>
    <w:rsid w:val="005358D7"/>
    <w:rsid w:val="005748A6"/>
    <w:rsid w:val="00634746"/>
    <w:rsid w:val="00644774"/>
    <w:rsid w:val="00663000"/>
    <w:rsid w:val="006B24A8"/>
    <w:rsid w:val="007011C3"/>
    <w:rsid w:val="00780496"/>
    <w:rsid w:val="007A4536"/>
    <w:rsid w:val="007D6E0D"/>
    <w:rsid w:val="007E6CB1"/>
    <w:rsid w:val="008157BC"/>
    <w:rsid w:val="0088459B"/>
    <w:rsid w:val="00892DA7"/>
    <w:rsid w:val="008D0D5D"/>
    <w:rsid w:val="008D69FE"/>
    <w:rsid w:val="008E7F2C"/>
    <w:rsid w:val="008F4C01"/>
    <w:rsid w:val="009D2B53"/>
    <w:rsid w:val="00A20D94"/>
    <w:rsid w:val="00A42353"/>
    <w:rsid w:val="00A80D72"/>
    <w:rsid w:val="00AD2655"/>
    <w:rsid w:val="00B43553"/>
    <w:rsid w:val="00BA0F2C"/>
    <w:rsid w:val="00BB6084"/>
    <w:rsid w:val="00BD61E1"/>
    <w:rsid w:val="00C33732"/>
    <w:rsid w:val="00C43CCA"/>
    <w:rsid w:val="00CC7DF5"/>
    <w:rsid w:val="00CF0003"/>
    <w:rsid w:val="00D05D27"/>
    <w:rsid w:val="00D566EA"/>
    <w:rsid w:val="00D62D9A"/>
    <w:rsid w:val="00E35689"/>
    <w:rsid w:val="00E91559"/>
    <w:rsid w:val="00EA02A9"/>
    <w:rsid w:val="00F01E8C"/>
    <w:rsid w:val="00F12A83"/>
    <w:rsid w:val="00F41B42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9501C"/>
  <w15:docId w15:val="{29BFC7AE-D1E6-4611-AE4C-2334CAFA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4235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48ED"/>
  </w:style>
  <w:style w:type="paragraph" w:styleId="Noga">
    <w:name w:val="footer"/>
    <w:basedOn w:val="Navaden"/>
    <w:link w:val="NogaZnak"/>
    <w:uiPriority w:val="99"/>
    <w:unhideWhenUsed/>
    <w:rsid w:val="00464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48ED"/>
  </w:style>
  <w:style w:type="paragraph" w:styleId="Odstavekseznama">
    <w:name w:val="List Paragraph"/>
    <w:basedOn w:val="Navaden"/>
    <w:uiPriority w:val="34"/>
    <w:qFormat/>
    <w:rsid w:val="00B43553"/>
    <w:pPr>
      <w:ind w:left="720"/>
      <w:contextualSpacing/>
    </w:pPr>
  </w:style>
  <w:style w:type="paragraph" w:styleId="Brezrazmikov">
    <w:name w:val="No Spacing"/>
    <w:uiPriority w:val="1"/>
    <w:qFormat/>
    <w:rsid w:val="006B24A8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35550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D2B5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D2B5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4gr3XjPEucojjHxg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2E9E86-D754-4A6A-9FC4-6F1EE096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 Sotla</dc:creator>
  <cp:lastModifiedBy>Lidija</cp:lastModifiedBy>
  <cp:revision>2</cp:revision>
  <cp:lastPrinted>2021-10-05T11:52:00Z</cp:lastPrinted>
  <dcterms:created xsi:type="dcterms:W3CDTF">2021-10-08T06:01:00Z</dcterms:created>
  <dcterms:modified xsi:type="dcterms:W3CDTF">2021-10-08T06:01:00Z</dcterms:modified>
</cp:coreProperties>
</file>