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02A39E" w14:textId="7027B85E" w:rsidR="00D81BA7" w:rsidRDefault="000327F1" w:rsidP="00B36533">
      <w:pPr>
        <w:jc w:val="center"/>
        <w:rPr>
          <w:b/>
          <w:sz w:val="28"/>
          <w:szCs w:val="28"/>
        </w:rPr>
      </w:pPr>
      <w:r w:rsidRPr="004F7B81">
        <w:rPr>
          <w:b/>
          <w:sz w:val="28"/>
          <w:szCs w:val="28"/>
        </w:rPr>
        <w:t>ZDRAVJE V OBČINI</w:t>
      </w:r>
      <w:r>
        <w:rPr>
          <w:b/>
          <w:sz w:val="28"/>
          <w:szCs w:val="28"/>
        </w:rPr>
        <w:t xml:space="preserve"> </w:t>
      </w:r>
      <w:r w:rsidR="006E71DA">
        <w:rPr>
          <w:b/>
          <w:sz w:val="28"/>
          <w:szCs w:val="28"/>
        </w:rPr>
        <w:t>DOBJE</w:t>
      </w:r>
    </w:p>
    <w:p w14:paraId="656394CC" w14:textId="77777777" w:rsidR="00B36533" w:rsidRDefault="00B36533" w:rsidP="00B36533">
      <w:pPr>
        <w:spacing w:after="0"/>
        <w:jc w:val="center"/>
        <w:rPr>
          <w:b/>
          <w:sz w:val="28"/>
          <w:szCs w:val="28"/>
        </w:rPr>
      </w:pPr>
    </w:p>
    <w:p w14:paraId="4C077F2C" w14:textId="77777777" w:rsidR="00F14B6D" w:rsidRDefault="00746D72" w:rsidP="00F14B6D">
      <w:pPr>
        <w:shd w:val="clear" w:color="auto" w:fill="E7E6E6" w:themeFill="background2"/>
        <w:jc w:val="both"/>
      </w:pPr>
      <w:r w:rsidRPr="009F146E">
        <w:t>Nacionalni inštitut za javno zdravje (</w:t>
      </w:r>
      <w:r w:rsidR="0095486B" w:rsidRPr="009F146E">
        <w:t>NIJZ</w:t>
      </w:r>
      <w:r w:rsidRPr="009F146E">
        <w:t>)</w:t>
      </w:r>
      <w:r w:rsidR="0095486B" w:rsidRPr="009F146E">
        <w:t xml:space="preserve"> vsako leto pripravi</w:t>
      </w:r>
      <w:r w:rsidR="004F7B81" w:rsidRPr="009F146E">
        <w:t xml:space="preserve"> statistične podatke o zdravju v 212 slovenskih občinah. Na ta način </w:t>
      </w:r>
      <w:r w:rsidR="0095486B" w:rsidRPr="009F146E">
        <w:t xml:space="preserve">lahko </w:t>
      </w:r>
      <w:r w:rsidR="004F7B81" w:rsidRPr="009F146E">
        <w:t>vsaka občina prepozna izzive in svojo vlogo tudi na področju varovanja, ohranjanja in krepitve zdravja.</w:t>
      </w:r>
      <w:r w:rsidR="00332D66" w:rsidRPr="009F146E">
        <w:t xml:space="preserve"> </w:t>
      </w:r>
      <w:r w:rsidR="00F14B6D" w:rsidRPr="009B6E6D">
        <w:t xml:space="preserve">Podatki niso namenjeni primerjavam z drugimi občinami, saj na njihovo vrednost med drugim vpliva število prebivalcev in velikost preučevanega problema v posameznih občinah. Sestavni del projekta Zdravje v občini je spletna aplikacija, ki omogoča takojšen in interaktiven vpogled v zgoraj opisane podatke. Aplikacija je na voljo na spletnem naslovu </w:t>
      </w:r>
      <w:hyperlink r:id="rId4" w:history="1">
        <w:r w:rsidR="00F14B6D" w:rsidRPr="009B6E6D">
          <w:rPr>
            <w:rStyle w:val="Hiperpovezava"/>
          </w:rPr>
          <w:t>http://obcine.nijz.si</w:t>
        </w:r>
      </w:hyperlink>
      <w:r w:rsidR="00F14B6D" w:rsidRPr="009B6E6D">
        <w:t>.</w:t>
      </w:r>
    </w:p>
    <w:p w14:paraId="7D2EA644" w14:textId="77777777" w:rsidR="00F14B6D" w:rsidRPr="009B6E6D" w:rsidRDefault="00F14B6D" w:rsidP="00F14B6D">
      <w:pPr>
        <w:spacing w:after="0"/>
        <w:jc w:val="both"/>
      </w:pPr>
    </w:p>
    <w:p w14:paraId="00951765" w14:textId="1E7F58D5" w:rsidR="0031467F" w:rsidRPr="006E71DA" w:rsidRDefault="00F14B6D" w:rsidP="00F14B6D">
      <w:pPr>
        <w:spacing w:after="0"/>
        <w:jc w:val="both"/>
        <w:rPr>
          <w:highlight w:val="yellow"/>
        </w:rPr>
      </w:pPr>
      <w:r w:rsidRPr="00150E9E">
        <w:rPr>
          <w:b/>
        </w:rPr>
        <w:t>Zadnja publikacija je bila izdana leta 2020 in vključuje podatke preteklih let.</w:t>
      </w:r>
      <w:r w:rsidRPr="00150E9E">
        <w:t xml:space="preserve"> </w:t>
      </w:r>
      <w:r w:rsidR="002A0ADA" w:rsidRPr="00150E9E">
        <w:t xml:space="preserve">Občina </w:t>
      </w:r>
      <w:r w:rsidR="009968A0">
        <w:t>Dobje</w:t>
      </w:r>
      <w:r w:rsidR="00332D66" w:rsidRPr="00150E9E">
        <w:t xml:space="preserve"> je </w:t>
      </w:r>
      <w:r w:rsidR="00D746E9" w:rsidRPr="00150E9E">
        <w:t xml:space="preserve">bila v letu </w:t>
      </w:r>
      <w:r w:rsidR="00332D66" w:rsidRPr="00150E9E">
        <w:t xml:space="preserve"> 2018</w:t>
      </w:r>
      <w:r w:rsidR="004F7B81" w:rsidRPr="00150E9E">
        <w:t xml:space="preserve"> povprečno razvita slovenska občina z indeksom razvito</w:t>
      </w:r>
      <w:r w:rsidR="00150E9E" w:rsidRPr="00150E9E">
        <w:t>sti 0,99</w:t>
      </w:r>
      <w:r w:rsidR="00EF1CD7" w:rsidRPr="00150E9E">
        <w:t>, kar</w:t>
      </w:r>
      <w:r w:rsidR="004F7B81" w:rsidRPr="00150E9E">
        <w:t xml:space="preserve"> jo znotraj </w:t>
      </w:r>
      <w:r w:rsidR="002E4F92" w:rsidRPr="00150E9E">
        <w:t xml:space="preserve">Savinjske </w:t>
      </w:r>
      <w:r w:rsidR="004F7B81" w:rsidRPr="00150E9E">
        <w:t xml:space="preserve">regije uvršča na </w:t>
      </w:r>
      <w:r w:rsidR="00150E9E" w:rsidRPr="00150E9E">
        <w:t>štiriin</w:t>
      </w:r>
      <w:r w:rsidR="009F146E" w:rsidRPr="00150E9E">
        <w:t>dvajseto</w:t>
      </w:r>
      <w:r w:rsidR="002E4F92" w:rsidRPr="00150E9E">
        <w:t xml:space="preserve"> mesto med 31</w:t>
      </w:r>
      <w:r w:rsidR="002A0ADA" w:rsidRPr="00150E9E">
        <w:t xml:space="preserve"> </w:t>
      </w:r>
      <w:r w:rsidR="004F7B81" w:rsidRPr="00150E9E">
        <w:t xml:space="preserve">občinami. </w:t>
      </w:r>
      <w:r w:rsidR="00B707F5" w:rsidRPr="00150E9E">
        <w:t>Občina odstop</w:t>
      </w:r>
      <w:r w:rsidR="00204DEB" w:rsidRPr="00150E9E">
        <w:t>a od slovenskega povprečja z n</w:t>
      </w:r>
      <w:r w:rsidR="00150E9E" w:rsidRPr="00150E9E">
        <w:t>ižjim</w:t>
      </w:r>
      <w:r w:rsidR="00B707F5" w:rsidRPr="00150E9E">
        <w:t xml:space="preserve"> prirastom prebivalstva</w:t>
      </w:r>
      <w:r w:rsidR="00871680" w:rsidRPr="00150E9E">
        <w:t xml:space="preserve"> (</w:t>
      </w:r>
      <w:r w:rsidR="00332D66" w:rsidRPr="00150E9E">
        <w:t>2018</w:t>
      </w:r>
      <w:r w:rsidR="000327F1" w:rsidRPr="00150E9E">
        <w:t>:</w:t>
      </w:r>
      <w:r w:rsidR="00332D66" w:rsidRPr="00150E9E">
        <w:t xml:space="preserve"> </w:t>
      </w:r>
      <w:r w:rsidR="00150E9E" w:rsidRPr="00150E9E">
        <w:t>Dobje</w:t>
      </w:r>
      <w:r w:rsidR="00871680" w:rsidRPr="00150E9E">
        <w:t xml:space="preserve"> </w:t>
      </w:r>
      <w:r w:rsidR="00150E9E" w:rsidRPr="00150E9E">
        <w:t>1,0</w:t>
      </w:r>
      <w:r w:rsidR="00913741" w:rsidRPr="00150E9E">
        <w:t xml:space="preserve"> ‰, </w:t>
      </w:r>
      <w:r w:rsidR="00871680" w:rsidRPr="00150E9E">
        <w:t>Slovenija</w:t>
      </w:r>
      <w:r w:rsidR="00913741" w:rsidRPr="00150E9E">
        <w:t xml:space="preserve"> 6,8 ‰</w:t>
      </w:r>
      <w:r w:rsidR="00B264A6" w:rsidRPr="00150E9E">
        <w:t>)</w:t>
      </w:r>
      <w:r w:rsidR="00051D51">
        <w:t>, višjo stopnjo del</w:t>
      </w:r>
      <w:r w:rsidR="000C5CC2">
        <w:t>o</w:t>
      </w:r>
      <w:r w:rsidR="00051D51">
        <w:t>vne aktivnosti (2</w:t>
      </w:r>
      <w:r w:rsidR="009E016F">
        <w:t>018, stari 15-64 let: Dobje 69,6</w:t>
      </w:r>
      <w:r w:rsidR="00051D51">
        <w:t xml:space="preserve"> %, Slovenija 64,4 %)</w:t>
      </w:r>
      <w:r w:rsidR="00204DEB" w:rsidRPr="00150E9E">
        <w:t xml:space="preserve"> </w:t>
      </w:r>
      <w:r w:rsidR="00746D72" w:rsidRPr="00150E9E">
        <w:t>in</w:t>
      </w:r>
      <w:r w:rsidR="0031467F" w:rsidRPr="00150E9E">
        <w:t xml:space="preserve"> </w:t>
      </w:r>
      <w:r w:rsidR="00B707F5" w:rsidRPr="00150E9E">
        <w:t>višjim deleže</w:t>
      </w:r>
      <w:r w:rsidR="005F33A8" w:rsidRPr="00150E9E">
        <w:t>m odraslih</w:t>
      </w:r>
      <w:r w:rsidR="00150E9E" w:rsidRPr="00150E9E">
        <w:t>, sta</w:t>
      </w:r>
      <w:r w:rsidR="00E7172D" w:rsidRPr="00150E9E">
        <w:t>rih 25-64 let</w:t>
      </w:r>
      <w:r w:rsidR="005F33A8" w:rsidRPr="00150E9E">
        <w:t xml:space="preserve">, ki imajo </w:t>
      </w:r>
      <w:r w:rsidR="00746D72" w:rsidRPr="00150E9E">
        <w:t>končano največ osnovno šolo</w:t>
      </w:r>
      <w:r w:rsidR="00871680" w:rsidRPr="00150E9E">
        <w:t xml:space="preserve"> (</w:t>
      </w:r>
      <w:r w:rsidR="00332D66" w:rsidRPr="00150E9E">
        <w:t>2018</w:t>
      </w:r>
      <w:r w:rsidR="000327F1" w:rsidRPr="00150E9E">
        <w:t>:</w:t>
      </w:r>
      <w:r w:rsidR="00332D66" w:rsidRPr="00150E9E">
        <w:t xml:space="preserve"> </w:t>
      </w:r>
      <w:r w:rsidR="00150E9E" w:rsidRPr="00150E9E">
        <w:t>Dobje</w:t>
      </w:r>
      <w:r w:rsidR="00B264A6" w:rsidRPr="00150E9E">
        <w:t xml:space="preserve"> </w:t>
      </w:r>
      <w:r w:rsidR="00150E9E" w:rsidRPr="00150E9E">
        <w:t>22</w:t>
      </w:r>
      <w:r w:rsidR="00204DEB" w:rsidRPr="00150E9E">
        <w:t>,5</w:t>
      </w:r>
      <w:r w:rsidR="00871680" w:rsidRPr="00150E9E">
        <w:t xml:space="preserve"> %, Slovenija </w:t>
      </w:r>
      <w:r w:rsidR="00913741" w:rsidRPr="00150E9E">
        <w:t>14,4</w:t>
      </w:r>
      <w:r w:rsidR="005F33A8" w:rsidRPr="00150E9E">
        <w:t xml:space="preserve"> </w:t>
      </w:r>
      <w:r w:rsidR="00913741" w:rsidRPr="00150E9E">
        <w:t>%</w:t>
      </w:r>
      <w:r w:rsidR="00871680" w:rsidRPr="00150E9E">
        <w:t>)</w:t>
      </w:r>
      <w:r w:rsidR="0031467F" w:rsidRPr="00150E9E">
        <w:t xml:space="preserve">. Stopnja izobrazbe je pomembno </w:t>
      </w:r>
      <w:r w:rsidR="0031467F" w:rsidRPr="00051D51">
        <w:t>povezana z zdravjem – višja kot je, več zdravja za posameznika ali populacijo lahko pričakujemo.</w:t>
      </w:r>
      <w:r w:rsidR="005572B2" w:rsidRPr="00051D51">
        <w:t xml:space="preserve"> </w:t>
      </w:r>
      <w:r w:rsidR="00BA50A2" w:rsidRPr="00051D51">
        <w:t>Delež starejš</w:t>
      </w:r>
      <w:r w:rsidR="00143E63" w:rsidRPr="00051D51">
        <w:t>ega</w:t>
      </w:r>
      <w:r w:rsidR="00BA50A2" w:rsidRPr="00051D51">
        <w:t xml:space="preserve"> </w:t>
      </w:r>
      <w:r w:rsidR="00143E63" w:rsidRPr="00051D51">
        <w:t xml:space="preserve">prebivalstva </w:t>
      </w:r>
      <w:r w:rsidR="009E016F">
        <w:t>nad</w:t>
      </w:r>
      <w:r w:rsidR="00BE3F77" w:rsidRPr="00051D51">
        <w:t xml:space="preserve"> 80 let za leto 2018</w:t>
      </w:r>
      <w:r w:rsidR="00051D51" w:rsidRPr="00051D51">
        <w:t xml:space="preserve"> znaša 3,1</w:t>
      </w:r>
      <w:r w:rsidR="00204DEB" w:rsidRPr="00051D51">
        <w:t xml:space="preserve"> % in je značilno </w:t>
      </w:r>
      <w:r w:rsidR="00051D51" w:rsidRPr="00051D51">
        <w:t>nižji</w:t>
      </w:r>
      <w:r w:rsidR="00BA50A2" w:rsidRPr="00051D51">
        <w:t xml:space="preserve"> kot v preostali Sloveniji (5,3</w:t>
      </w:r>
      <w:r w:rsidR="0063032C" w:rsidRPr="00051D51">
        <w:t xml:space="preserve"> </w:t>
      </w:r>
      <w:r w:rsidR="00BA50A2" w:rsidRPr="00051D51">
        <w:t xml:space="preserve">%). </w:t>
      </w:r>
    </w:p>
    <w:p w14:paraId="323A9473" w14:textId="04A18F8D" w:rsidR="000327F1" w:rsidRPr="00D55108" w:rsidRDefault="009968A0" w:rsidP="00F42A75">
      <w:pPr>
        <w:jc w:val="both"/>
      </w:pPr>
      <w:r w:rsidRPr="009968A0">
        <w:t>V 9</w:t>
      </w:r>
      <w:r w:rsidR="004F7B81" w:rsidRPr="009968A0">
        <w:t xml:space="preserve"> od 35 spremljanih kazalnikov, s katerimi so ocenjevali zdravje prebivalcev slovenskih občin, se </w:t>
      </w:r>
      <w:r w:rsidR="00746D72" w:rsidRPr="009968A0">
        <w:t xml:space="preserve">občina </w:t>
      </w:r>
      <w:r w:rsidR="009E016F">
        <w:t>Dobje</w:t>
      </w:r>
      <w:r w:rsidR="00746D72" w:rsidRPr="009968A0">
        <w:t xml:space="preserve"> </w:t>
      </w:r>
      <w:r w:rsidR="004F7B81" w:rsidRPr="009968A0">
        <w:t xml:space="preserve">statistično značilno razlikuje </w:t>
      </w:r>
      <w:r w:rsidR="00002F41" w:rsidRPr="009968A0">
        <w:t>(boljše</w:t>
      </w:r>
      <w:r w:rsidR="00BA50A2" w:rsidRPr="009968A0">
        <w:t>,</w:t>
      </w:r>
      <w:r w:rsidR="00002F41" w:rsidRPr="009968A0">
        <w:t xml:space="preserve"> slabše</w:t>
      </w:r>
      <w:r w:rsidR="00BA50A2" w:rsidRPr="009968A0">
        <w:t>, neopredeljeno</w:t>
      </w:r>
      <w:r w:rsidR="00002F41" w:rsidRPr="009968A0">
        <w:t xml:space="preserve">) </w:t>
      </w:r>
      <w:r w:rsidR="004F7B81" w:rsidRPr="009968A0">
        <w:t xml:space="preserve">od povprečja preostale </w:t>
      </w:r>
      <w:r w:rsidR="004F7B81" w:rsidRPr="00D55108">
        <w:t>Slovenije.</w:t>
      </w:r>
      <w:r w:rsidR="0031467F" w:rsidRPr="00D55108">
        <w:t xml:space="preserve"> </w:t>
      </w:r>
    </w:p>
    <w:p w14:paraId="0E7CA6BA" w14:textId="2DC6C2A9" w:rsidR="00793F1B" w:rsidRDefault="004F7B81" w:rsidP="00F42A75">
      <w:pPr>
        <w:jc w:val="both"/>
      </w:pPr>
      <w:r w:rsidRPr="00D55108">
        <w:rPr>
          <w:b/>
        </w:rPr>
        <w:t>Slabše stanje v primerjavi s povprečjem preostale</w:t>
      </w:r>
      <w:r w:rsidR="00814261" w:rsidRPr="00D55108">
        <w:rPr>
          <w:b/>
        </w:rPr>
        <w:t xml:space="preserve"> Slovenije</w:t>
      </w:r>
      <w:r w:rsidR="00814261" w:rsidRPr="00D55108">
        <w:t xml:space="preserve"> kaže občina </w:t>
      </w:r>
      <w:r w:rsidR="005A370C">
        <w:t>Dobje</w:t>
      </w:r>
      <w:r w:rsidR="000327F1" w:rsidRPr="00D55108">
        <w:t xml:space="preserve"> </w:t>
      </w:r>
      <w:r w:rsidR="00793F1B" w:rsidRPr="00D55108">
        <w:t xml:space="preserve">še v </w:t>
      </w:r>
      <w:r w:rsidR="00D55108" w:rsidRPr="00D55108">
        <w:t>dveh</w:t>
      </w:r>
      <w:r w:rsidR="001A192D" w:rsidRPr="00D55108">
        <w:t xml:space="preserve"> </w:t>
      </w:r>
      <w:r w:rsidRPr="00D55108">
        <w:t>kazalnikih</w:t>
      </w:r>
      <w:r w:rsidR="00E7172D" w:rsidRPr="00D55108">
        <w:t>:</w:t>
      </w:r>
      <w:r w:rsidR="00D55108" w:rsidRPr="00D55108">
        <w:t xml:space="preserve"> </w:t>
      </w:r>
      <w:r w:rsidR="00E7172D" w:rsidRPr="00D55108">
        <w:t>v</w:t>
      </w:r>
      <w:r w:rsidR="000327F1" w:rsidRPr="00D55108">
        <w:t xml:space="preserve"> </w:t>
      </w:r>
      <w:r w:rsidR="00D55108" w:rsidRPr="00D55108">
        <w:t xml:space="preserve">višji splošni umrljivosti (povprečje 2014-2018: Dobje 1386/100.000 prebivalcev, Slovenija 916/100.000 prebivalcev) </w:t>
      </w:r>
      <w:r w:rsidR="00CA1B51" w:rsidRPr="00D55108">
        <w:t xml:space="preserve">in </w:t>
      </w:r>
      <w:r w:rsidR="000327F1" w:rsidRPr="00D55108">
        <w:t xml:space="preserve">višjem </w:t>
      </w:r>
      <w:r w:rsidR="00D25F91" w:rsidRPr="00D55108">
        <w:t>povprečn</w:t>
      </w:r>
      <w:r w:rsidR="000327F1" w:rsidRPr="00D55108">
        <w:t xml:space="preserve">em trajanju </w:t>
      </w:r>
      <w:r w:rsidR="00D25F91" w:rsidRPr="00D55108">
        <w:t>bolnišk</w:t>
      </w:r>
      <w:r w:rsidR="000327F1" w:rsidRPr="00D55108">
        <w:t>e</w:t>
      </w:r>
      <w:r w:rsidR="00F42A75" w:rsidRPr="00D55108">
        <w:t xml:space="preserve"> odsotnosti, k</w:t>
      </w:r>
      <w:r w:rsidR="009601F9" w:rsidRPr="00D55108">
        <w:t xml:space="preserve">i </w:t>
      </w:r>
      <w:r w:rsidR="008A3E6E" w:rsidRPr="00D55108">
        <w:t xml:space="preserve">je v občini v letu 2018 </w:t>
      </w:r>
      <w:r w:rsidR="009601F9" w:rsidRPr="00D55108">
        <w:t>znaša</w:t>
      </w:r>
      <w:r w:rsidR="008A3E6E" w:rsidRPr="00D55108">
        <w:t>la</w:t>
      </w:r>
      <w:r w:rsidR="00D55108" w:rsidRPr="00D55108">
        <w:t xml:space="preserve"> 20,0</w:t>
      </w:r>
      <w:r w:rsidR="009601F9" w:rsidRPr="00D55108">
        <w:rPr>
          <w:rStyle w:val="Pripombasklic"/>
        </w:rPr>
        <w:t xml:space="preserve"> </w:t>
      </w:r>
      <w:r w:rsidR="009601F9" w:rsidRPr="00D55108">
        <w:t xml:space="preserve">koledarskih dni nezmožnosti za delo na delovno aktivnega prebivalca, medtem ko </w:t>
      </w:r>
      <w:r w:rsidR="008A3E6E" w:rsidRPr="00D55108">
        <w:t xml:space="preserve">je </w:t>
      </w:r>
      <w:r w:rsidR="009601F9" w:rsidRPr="00D55108">
        <w:t>znaša</w:t>
      </w:r>
      <w:r w:rsidR="008A3E6E" w:rsidRPr="00D55108">
        <w:t>lo</w:t>
      </w:r>
      <w:r w:rsidR="009601F9" w:rsidRPr="00D55108">
        <w:t xml:space="preserve"> slovensko povprečje 16,</w:t>
      </w:r>
      <w:r w:rsidR="003101FF" w:rsidRPr="00D55108">
        <w:t>4 dni</w:t>
      </w:r>
      <w:r w:rsidR="00E1637E" w:rsidRPr="00D55108">
        <w:t>.</w:t>
      </w:r>
    </w:p>
    <w:p w14:paraId="3D26995F" w14:textId="216482B3" w:rsidR="005A370C" w:rsidRPr="00D55108" w:rsidRDefault="005A370C" w:rsidP="00F42A75">
      <w:pPr>
        <w:jc w:val="both"/>
      </w:pPr>
      <w:r w:rsidRPr="005A370C">
        <w:t>Zaznati je tudi višjo stopnjo prejemnikov zdravil zaradi povišanega krvnega tlaka (2018: Dobje 28,5/100 prebivalcev, Slovenija 23,0/100 prebivalcev) in prejemnikov zdravil zaradi sladkorne bolezni (2018: Dobje 7,4/100 prebivalcev, Slovenija 5,2/100 prebivalcev). Poleg tega je zaznati višjo stopnjo bolnišničnih obravnav zaradi možganske kapi (povprečje 2014-2018, stari 35-84 let: Dobje 5,5/1000 prebivalcev, Slovenija 2,6/1000 prebivalcev). Vrednotenje teh treh kazalnikov ni enoznačno. Podatki lahko odsevajo dejanski porast navedenih bolezni (ter varovalnih dejavnikov in dejavnikov tveganj za njih), kot tudi zmožnost zgodnjega prepoznavanja teh bolezni med laiki ter učinkovitost in organiziranosti zdravstvene oskrbe na vseh ravneh.</w:t>
      </w:r>
    </w:p>
    <w:p w14:paraId="52E3C4CA" w14:textId="01589129" w:rsidR="005B6578" w:rsidRPr="00A30477" w:rsidRDefault="00793F1B" w:rsidP="00F42A75">
      <w:pPr>
        <w:jc w:val="both"/>
        <w:rPr>
          <w:highlight w:val="yellow"/>
        </w:rPr>
      </w:pPr>
      <w:r w:rsidRPr="007F5BB3">
        <w:t xml:space="preserve">V primerjavi s preteklimi obdobji v občini </w:t>
      </w:r>
      <w:r w:rsidR="00E87680" w:rsidRPr="007F5BB3">
        <w:t>Dobje</w:t>
      </w:r>
      <w:r w:rsidR="00526364" w:rsidRPr="007F5BB3">
        <w:t xml:space="preserve"> </w:t>
      </w:r>
      <w:r w:rsidR="00746D72" w:rsidRPr="007F5BB3">
        <w:t>zaznava</w:t>
      </w:r>
      <w:r w:rsidR="00526364" w:rsidRPr="007F5BB3">
        <w:t>mo</w:t>
      </w:r>
      <w:r w:rsidR="00746D72" w:rsidRPr="007F5BB3">
        <w:t xml:space="preserve"> </w:t>
      </w:r>
      <w:r w:rsidR="00E87680" w:rsidRPr="007F5BB3">
        <w:t xml:space="preserve">upadanje </w:t>
      </w:r>
      <w:r w:rsidR="00520220" w:rsidRPr="007F5BB3">
        <w:t>bolezni, neposredno pripisljivih alkoholu (15 let in več)</w:t>
      </w:r>
      <w:r w:rsidR="00721218" w:rsidRPr="007F5BB3">
        <w:t>, naraščanje odzivnosti v Program Svit in upadanje poškodovanih v transportnih nezgodah</w:t>
      </w:r>
      <w:r w:rsidR="00520220" w:rsidRPr="007F5BB3">
        <w:t xml:space="preserve">. </w:t>
      </w:r>
      <w:r w:rsidR="00721218" w:rsidRPr="007F5BB3">
        <w:t>Poleg tega opažamo naraščanje bolnišničnih obravnav zaradi astme pri otrocih in mladostnikih (0-19 let)</w:t>
      </w:r>
      <w:r w:rsidR="007F5BB3" w:rsidRPr="007F5BB3">
        <w:t xml:space="preserve">, </w:t>
      </w:r>
      <w:r w:rsidR="00721218" w:rsidRPr="007F5BB3">
        <w:t>umrljivosti zaradi vseh vrst raka (0-74 let)</w:t>
      </w:r>
      <w:r w:rsidR="00127CC9" w:rsidRPr="007F5BB3">
        <w:t xml:space="preserve"> in samomora, ter naraščanje</w:t>
      </w:r>
      <w:r w:rsidR="00721218" w:rsidRPr="007F5BB3">
        <w:t xml:space="preserve"> bolnišničnih obravnav zaradi zloma kolka pri prebivalcih starejših od 65 let. </w:t>
      </w:r>
      <w:r w:rsidR="000963AA" w:rsidRPr="007F5BB3">
        <w:t>S</w:t>
      </w:r>
      <w:r w:rsidR="00FE5D31" w:rsidRPr="007F5BB3">
        <w:t>topnja</w:t>
      </w:r>
      <w:r w:rsidR="008F33AA" w:rsidRPr="007F5BB3">
        <w:t xml:space="preserve"> prejemnikov zdravil zaradi </w:t>
      </w:r>
      <w:r w:rsidR="00721218" w:rsidRPr="007F5BB3">
        <w:t xml:space="preserve">povišanega krvnega tlaka in </w:t>
      </w:r>
      <w:r w:rsidR="008F33AA" w:rsidRPr="007F5BB3">
        <w:t xml:space="preserve">sladkorne bolezni </w:t>
      </w:r>
      <w:r w:rsidR="005140C2" w:rsidRPr="007F5BB3">
        <w:t xml:space="preserve">med prebivalci </w:t>
      </w:r>
      <w:r w:rsidR="00520220" w:rsidRPr="007F5BB3">
        <w:t>Dobja</w:t>
      </w:r>
      <w:r w:rsidR="005140C2" w:rsidRPr="007F5BB3">
        <w:t xml:space="preserve"> n</w:t>
      </w:r>
      <w:r w:rsidR="00520220" w:rsidRPr="007F5BB3">
        <w:t>arašča.</w:t>
      </w:r>
      <w:r w:rsidR="00721218" w:rsidRPr="007F5BB3">
        <w:t xml:space="preserve"> Število bolnišničnih obravnav zaradi srčne kapi (35-74 let)</w:t>
      </w:r>
      <w:r w:rsidR="007F5BB3" w:rsidRPr="007F5BB3">
        <w:t xml:space="preserve"> upada</w:t>
      </w:r>
      <w:r w:rsidR="00721218" w:rsidRPr="007F5BB3">
        <w:t xml:space="preserve"> in število novih primerov raka (novo odkriti rake razen </w:t>
      </w:r>
      <w:proofErr w:type="spellStart"/>
      <w:r w:rsidR="00721218" w:rsidRPr="007F5BB3">
        <w:t>nemelanomskega</w:t>
      </w:r>
      <w:proofErr w:type="spellEnd"/>
      <w:r w:rsidR="00721218" w:rsidRPr="007F5BB3">
        <w:t xml:space="preserve">) </w:t>
      </w:r>
      <w:r w:rsidR="007F5BB3" w:rsidRPr="007F5BB3">
        <w:t>narašč</w:t>
      </w:r>
      <w:r w:rsidR="00721218" w:rsidRPr="007F5BB3">
        <w:t>a.</w:t>
      </w:r>
      <w:r w:rsidR="00520220" w:rsidRPr="007F5BB3">
        <w:t xml:space="preserve"> </w:t>
      </w:r>
      <w:r w:rsidR="005140C2" w:rsidRPr="007F5BB3">
        <w:t xml:space="preserve">Vrednotenje </w:t>
      </w:r>
      <w:r w:rsidR="00520220" w:rsidRPr="007F5BB3">
        <w:t>zadnj</w:t>
      </w:r>
      <w:r w:rsidR="00721218" w:rsidRPr="007F5BB3">
        <w:t xml:space="preserve">ih </w:t>
      </w:r>
      <w:r w:rsidR="007F5BB3">
        <w:t>štirih</w:t>
      </w:r>
      <w:r w:rsidR="00C36C86" w:rsidRPr="007F5BB3">
        <w:t xml:space="preserve"> </w:t>
      </w:r>
      <w:r w:rsidR="00721218" w:rsidRPr="007F5BB3">
        <w:t>kazalnikov</w:t>
      </w:r>
      <w:r w:rsidR="00185AFA" w:rsidRPr="007F5BB3">
        <w:t xml:space="preserve"> ni eno</w:t>
      </w:r>
      <w:r w:rsidR="00746D72" w:rsidRPr="007F5BB3">
        <w:t>značno</w:t>
      </w:r>
      <w:r w:rsidR="00322EA3">
        <w:t xml:space="preserve"> (glej zgoraj). </w:t>
      </w:r>
      <w:bookmarkStart w:id="0" w:name="_GoBack"/>
      <w:bookmarkEnd w:id="0"/>
      <w:r w:rsidR="005E3ECA" w:rsidRPr="007F5BB3">
        <w:t xml:space="preserve">Kazalnik telesni fitnes otrok starih 6 do 14 let, ki meri njihovo gibalno učinkovitost (telesni fitnes se izračuna kot povprečna vrednost štirih gibalnih nalog - dviganje trupa, tek na 600 m, predklon na klopci, vesa v </w:t>
      </w:r>
      <w:r w:rsidR="005E3ECA" w:rsidRPr="007F5BB3">
        <w:lastRenderedPageBreak/>
        <w:t xml:space="preserve">zgibi), se je v letu 2018 glede na leto 2016 izboljšal. </w:t>
      </w:r>
      <w:r w:rsidR="00520220" w:rsidRPr="007F5BB3">
        <w:t xml:space="preserve">V Občini Dobje v obdobju od 2007 do 2018 ni bilo primera klopnega </w:t>
      </w:r>
      <w:proofErr w:type="spellStart"/>
      <w:r w:rsidR="00520220" w:rsidRPr="007F5BB3">
        <w:t>meningoencefalitisa</w:t>
      </w:r>
      <w:proofErr w:type="spellEnd"/>
      <w:r w:rsidR="00520220" w:rsidRPr="007F5BB3">
        <w:t>.</w:t>
      </w:r>
    </w:p>
    <w:p w14:paraId="45101B52" w14:textId="17CFEE79" w:rsidR="00F14B6D" w:rsidRPr="009A7C7D" w:rsidRDefault="006D7C1B" w:rsidP="00F14B6D">
      <w:pPr>
        <w:jc w:val="both"/>
      </w:pPr>
      <w:r w:rsidRPr="00920AE9">
        <w:t xml:space="preserve">Vrednosti kazalnikov so informativne narave in lahko služijo občini ter drugim deležnikom pri spremljanju stanja zdravja </w:t>
      </w:r>
      <w:r w:rsidR="00177C2D" w:rsidRPr="00920AE9">
        <w:t>v občini</w:t>
      </w:r>
      <w:r w:rsidR="00F14B6D" w:rsidRPr="00920AE9">
        <w:t xml:space="preserve"> v skozi leta</w:t>
      </w:r>
      <w:r w:rsidR="00177C2D" w:rsidRPr="00920AE9">
        <w:t xml:space="preserve"> in iskanju razlogov zanj </w:t>
      </w:r>
      <w:r w:rsidRPr="00920AE9">
        <w:t xml:space="preserve">ter odločanju o ukrepih za krepitev in ohranjanje  zdravja.  </w:t>
      </w:r>
      <w:r w:rsidR="00F14B6D" w:rsidRPr="00920AE9">
        <w:rPr>
          <w:b/>
        </w:rPr>
        <w:t xml:space="preserve">V vseh dosedanjih prikazanih publikacijah Zdravje v občini (2016, 2017, 2018, 2019 in 2020) občina </w:t>
      </w:r>
      <w:r w:rsidR="00127CC9" w:rsidRPr="00920AE9">
        <w:rPr>
          <w:b/>
        </w:rPr>
        <w:t>Dobje</w:t>
      </w:r>
      <w:r w:rsidR="00F14B6D" w:rsidRPr="00920AE9">
        <w:rPr>
          <w:b/>
        </w:rPr>
        <w:t xml:space="preserve"> statistično značilno odstopa od slovenskega povprečja </w:t>
      </w:r>
      <w:r w:rsidR="00752DB0" w:rsidRPr="00920AE9">
        <w:rPr>
          <w:b/>
        </w:rPr>
        <w:t>z</w:t>
      </w:r>
      <w:r w:rsidR="00E7172D" w:rsidRPr="00920AE9">
        <w:rPr>
          <w:b/>
        </w:rPr>
        <w:t xml:space="preserve"> </w:t>
      </w:r>
      <w:r w:rsidR="00F14B6D" w:rsidRPr="00920AE9">
        <w:rPr>
          <w:b/>
        </w:rPr>
        <w:t>vi</w:t>
      </w:r>
      <w:r w:rsidR="00920AE9">
        <w:rPr>
          <w:b/>
        </w:rPr>
        <w:t xml:space="preserve">šjim </w:t>
      </w:r>
      <w:r w:rsidR="00920AE9" w:rsidRPr="00920AE9">
        <w:rPr>
          <w:b/>
        </w:rPr>
        <w:t>deležem oseb</w:t>
      </w:r>
      <w:r w:rsidR="00F14B6D" w:rsidRPr="00920AE9">
        <w:rPr>
          <w:b/>
        </w:rPr>
        <w:t xml:space="preserve"> s končano le osnovno šolo ali manj, </w:t>
      </w:r>
      <w:r w:rsidR="00752DB0" w:rsidRPr="00920AE9">
        <w:rPr>
          <w:b/>
        </w:rPr>
        <w:t>daljšim trajanjem</w:t>
      </w:r>
      <w:r w:rsidR="00F14B6D" w:rsidRPr="00920AE9">
        <w:rPr>
          <w:b/>
        </w:rPr>
        <w:t xml:space="preserve"> bolniške odsotnosti, </w:t>
      </w:r>
      <w:r w:rsidR="00752DB0" w:rsidRPr="00920AE9">
        <w:rPr>
          <w:b/>
        </w:rPr>
        <w:t xml:space="preserve"> višjo stopnjo prejemnikov zdravil zaradi povišanega krvnega tlaka in višjo stopnjo bolezni, neposredno, pripisljivih alkoholu</w:t>
      </w:r>
      <w:r w:rsidR="00F14B6D" w:rsidRPr="00920AE9">
        <w:rPr>
          <w:b/>
        </w:rPr>
        <w:t>.</w:t>
      </w:r>
      <w:r w:rsidR="00F14B6D" w:rsidRPr="00920AE9">
        <w:t xml:space="preserve"> Gre za kazalnike, na katere je mogoče vplivati s skupnim delovanjem deležnikov lokalnega okolja.</w:t>
      </w:r>
      <w:r w:rsidR="00F14B6D">
        <w:t xml:space="preserve"> </w:t>
      </w:r>
    </w:p>
    <w:p w14:paraId="19A541EB" w14:textId="77777777" w:rsidR="0024662A" w:rsidRDefault="0024662A" w:rsidP="00002F41">
      <w:pPr>
        <w:jc w:val="both"/>
      </w:pPr>
    </w:p>
    <w:p w14:paraId="17328CD8" w14:textId="1C9EA3A0" w:rsidR="00A328C6" w:rsidRPr="004155BD" w:rsidRDefault="00A328C6" w:rsidP="00A328C6">
      <w:pPr>
        <w:jc w:val="both"/>
        <w:rPr>
          <w:sz w:val="24"/>
          <w:szCs w:val="24"/>
        </w:rPr>
      </w:pPr>
    </w:p>
    <w:sectPr w:rsidR="00A328C6" w:rsidRPr="004155B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B81"/>
    <w:rsid w:val="0000091E"/>
    <w:rsid w:val="00002F41"/>
    <w:rsid w:val="000327F1"/>
    <w:rsid w:val="00051D51"/>
    <w:rsid w:val="0005273A"/>
    <w:rsid w:val="00054F33"/>
    <w:rsid w:val="0005660D"/>
    <w:rsid w:val="000963AA"/>
    <w:rsid w:val="000C576A"/>
    <w:rsid w:val="000C5CC2"/>
    <w:rsid w:val="000F7E7D"/>
    <w:rsid w:val="0010588C"/>
    <w:rsid w:val="00120C80"/>
    <w:rsid w:val="00122DE5"/>
    <w:rsid w:val="00127CC9"/>
    <w:rsid w:val="00134783"/>
    <w:rsid w:val="00142DDE"/>
    <w:rsid w:val="00143E63"/>
    <w:rsid w:val="00150E9E"/>
    <w:rsid w:val="00177C2D"/>
    <w:rsid w:val="00185AFA"/>
    <w:rsid w:val="00190EBC"/>
    <w:rsid w:val="001973EB"/>
    <w:rsid w:val="001A192D"/>
    <w:rsid w:val="001C45F5"/>
    <w:rsid w:val="001E6D8C"/>
    <w:rsid w:val="00204875"/>
    <w:rsid w:val="00204DEB"/>
    <w:rsid w:val="002149B8"/>
    <w:rsid w:val="0024662A"/>
    <w:rsid w:val="00262911"/>
    <w:rsid w:val="00264F63"/>
    <w:rsid w:val="00284CF2"/>
    <w:rsid w:val="002A0ADA"/>
    <w:rsid w:val="002A2426"/>
    <w:rsid w:val="002B67CC"/>
    <w:rsid w:val="002E4F92"/>
    <w:rsid w:val="002F37F9"/>
    <w:rsid w:val="002F3FE2"/>
    <w:rsid w:val="0030116D"/>
    <w:rsid w:val="003101FF"/>
    <w:rsid w:val="00310468"/>
    <w:rsid w:val="0031467F"/>
    <w:rsid w:val="00322EA3"/>
    <w:rsid w:val="00326DB6"/>
    <w:rsid w:val="00332D66"/>
    <w:rsid w:val="00334376"/>
    <w:rsid w:val="0033723C"/>
    <w:rsid w:val="00373A4B"/>
    <w:rsid w:val="00393EC5"/>
    <w:rsid w:val="003A5789"/>
    <w:rsid w:val="003C3631"/>
    <w:rsid w:val="003D5F61"/>
    <w:rsid w:val="003F1A9D"/>
    <w:rsid w:val="00401F23"/>
    <w:rsid w:val="00402CE8"/>
    <w:rsid w:val="004155BD"/>
    <w:rsid w:val="00420814"/>
    <w:rsid w:val="004256A7"/>
    <w:rsid w:val="00436855"/>
    <w:rsid w:val="00450E74"/>
    <w:rsid w:val="004724D5"/>
    <w:rsid w:val="00486DEC"/>
    <w:rsid w:val="004941AF"/>
    <w:rsid w:val="00494442"/>
    <w:rsid w:val="004B3925"/>
    <w:rsid w:val="004E3373"/>
    <w:rsid w:val="004F7B81"/>
    <w:rsid w:val="00511DF0"/>
    <w:rsid w:val="005140C2"/>
    <w:rsid w:val="00514765"/>
    <w:rsid w:val="00517116"/>
    <w:rsid w:val="00520220"/>
    <w:rsid w:val="00520B08"/>
    <w:rsid w:val="00526364"/>
    <w:rsid w:val="00541485"/>
    <w:rsid w:val="00545B63"/>
    <w:rsid w:val="005572B2"/>
    <w:rsid w:val="0056306C"/>
    <w:rsid w:val="00581212"/>
    <w:rsid w:val="00583477"/>
    <w:rsid w:val="00585EA7"/>
    <w:rsid w:val="00587455"/>
    <w:rsid w:val="0059197E"/>
    <w:rsid w:val="005A370C"/>
    <w:rsid w:val="005B6578"/>
    <w:rsid w:val="005D09F3"/>
    <w:rsid w:val="005E3ECA"/>
    <w:rsid w:val="005F33A8"/>
    <w:rsid w:val="0061723C"/>
    <w:rsid w:val="0063032C"/>
    <w:rsid w:val="006344EB"/>
    <w:rsid w:val="006363C3"/>
    <w:rsid w:val="0064562D"/>
    <w:rsid w:val="0067481D"/>
    <w:rsid w:val="006A0C80"/>
    <w:rsid w:val="006A21F5"/>
    <w:rsid w:val="006A368F"/>
    <w:rsid w:val="006B4343"/>
    <w:rsid w:val="006C0FD6"/>
    <w:rsid w:val="006D1676"/>
    <w:rsid w:val="006D2EA5"/>
    <w:rsid w:val="006D4CC3"/>
    <w:rsid w:val="006D7C1B"/>
    <w:rsid w:val="006E71DA"/>
    <w:rsid w:val="00721218"/>
    <w:rsid w:val="00746D72"/>
    <w:rsid w:val="00752DB0"/>
    <w:rsid w:val="00760164"/>
    <w:rsid w:val="00761B30"/>
    <w:rsid w:val="0076709E"/>
    <w:rsid w:val="00793F1B"/>
    <w:rsid w:val="007A1E0B"/>
    <w:rsid w:val="007D2D45"/>
    <w:rsid w:val="007D50ED"/>
    <w:rsid w:val="007F5BB3"/>
    <w:rsid w:val="007F712E"/>
    <w:rsid w:val="00804684"/>
    <w:rsid w:val="00806182"/>
    <w:rsid w:val="00814261"/>
    <w:rsid w:val="008228FD"/>
    <w:rsid w:val="00855207"/>
    <w:rsid w:val="008654FF"/>
    <w:rsid w:val="0086787C"/>
    <w:rsid w:val="00870068"/>
    <w:rsid w:val="00871680"/>
    <w:rsid w:val="008A3E6E"/>
    <w:rsid w:val="008B35D9"/>
    <w:rsid w:val="008F33AA"/>
    <w:rsid w:val="00907D29"/>
    <w:rsid w:val="00913254"/>
    <w:rsid w:val="00913741"/>
    <w:rsid w:val="00920AE9"/>
    <w:rsid w:val="00925EB4"/>
    <w:rsid w:val="00930C48"/>
    <w:rsid w:val="0095486B"/>
    <w:rsid w:val="0095513E"/>
    <w:rsid w:val="009601F9"/>
    <w:rsid w:val="00976A5B"/>
    <w:rsid w:val="00980366"/>
    <w:rsid w:val="009968A0"/>
    <w:rsid w:val="009A7C7D"/>
    <w:rsid w:val="009B004E"/>
    <w:rsid w:val="009B26F3"/>
    <w:rsid w:val="009B6E6D"/>
    <w:rsid w:val="009C1EC3"/>
    <w:rsid w:val="009E016F"/>
    <w:rsid w:val="009E0937"/>
    <w:rsid w:val="009F146E"/>
    <w:rsid w:val="009F6B2C"/>
    <w:rsid w:val="00A000ED"/>
    <w:rsid w:val="00A10703"/>
    <w:rsid w:val="00A21D71"/>
    <w:rsid w:val="00A2705C"/>
    <w:rsid w:val="00A30477"/>
    <w:rsid w:val="00A309C2"/>
    <w:rsid w:val="00A328C6"/>
    <w:rsid w:val="00AB2047"/>
    <w:rsid w:val="00AB3964"/>
    <w:rsid w:val="00AD7525"/>
    <w:rsid w:val="00AF42B6"/>
    <w:rsid w:val="00B0724F"/>
    <w:rsid w:val="00B264A6"/>
    <w:rsid w:val="00B3127C"/>
    <w:rsid w:val="00B35803"/>
    <w:rsid w:val="00B36533"/>
    <w:rsid w:val="00B46C80"/>
    <w:rsid w:val="00B5210E"/>
    <w:rsid w:val="00B578AD"/>
    <w:rsid w:val="00B6570C"/>
    <w:rsid w:val="00B707F5"/>
    <w:rsid w:val="00B92699"/>
    <w:rsid w:val="00BA50A2"/>
    <w:rsid w:val="00BB79E1"/>
    <w:rsid w:val="00BC6010"/>
    <w:rsid w:val="00BE3F77"/>
    <w:rsid w:val="00BF1B81"/>
    <w:rsid w:val="00C00CF8"/>
    <w:rsid w:val="00C3132F"/>
    <w:rsid w:val="00C36C86"/>
    <w:rsid w:val="00C43CA0"/>
    <w:rsid w:val="00C449A5"/>
    <w:rsid w:val="00C742A0"/>
    <w:rsid w:val="00C84E48"/>
    <w:rsid w:val="00C90494"/>
    <w:rsid w:val="00CA1B51"/>
    <w:rsid w:val="00CA6271"/>
    <w:rsid w:val="00CB5ED7"/>
    <w:rsid w:val="00CF3A99"/>
    <w:rsid w:val="00D074C9"/>
    <w:rsid w:val="00D21EBD"/>
    <w:rsid w:val="00D25F91"/>
    <w:rsid w:val="00D45D45"/>
    <w:rsid w:val="00D5283F"/>
    <w:rsid w:val="00D55108"/>
    <w:rsid w:val="00D7106B"/>
    <w:rsid w:val="00D71164"/>
    <w:rsid w:val="00D7426C"/>
    <w:rsid w:val="00D746E9"/>
    <w:rsid w:val="00D8008E"/>
    <w:rsid w:val="00D81BA7"/>
    <w:rsid w:val="00D83DB8"/>
    <w:rsid w:val="00DA434B"/>
    <w:rsid w:val="00DD7503"/>
    <w:rsid w:val="00DE5640"/>
    <w:rsid w:val="00E1637E"/>
    <w:rsid w:val="00E16754"/>
    <w:rsid w:val="00E23111"/>
    <w:rsid w:val="00E60653"/>
    <w:rsid w:val="00E67178"/>
    <w:rsid w:val="00E7172D"/>
    <w:rsid w:val="00E73065"/>
    <w:rsid w:val="00E76B03"/>
    <w:rsid w:val="00E81E89"/>
    <w:rsid w:val="00E87680"/>
    <w:rsid w:val="00EF1CD7"/>
    <w:rsid w:val="00EF5756"/>
    <w:rsid w:val="00F14B6D"/>
    <w:rsid w:val="00F24B65"/>
    <w:rsid w:val="00F404D4"/>
    <w:rsid w:val="00F42A75"/>
    <w:rsid w:val="00F42BFF"/>
    <w:rsid w:val="00F46361"/>
    <w:rsid w:val="00F63278"/>
    <w:rsid w:val="00F66458"/>
    <w:rsid w:val="00F70AFF"/>
    <w:rsid w:val="00F91084"/>
    <w:rsid w:val="00FB7FC6"/>
    <w:rsid w:val="00FE3858"/>
    <w:rsid w:val="00FE3879"/>
    <w:rsid w:val="00FE494C"/>
    <w:rsid w:val="00FE5D3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D916D"/>
  <w15:chartTrackingRefBased/>
  <w15:docId w15:val="{A89B95E8-B777-4E78-83F4-C324FB83C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90EBC"/>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4155BD"/>
    <w:rPr>
      <w:color w:val="0563C1" w:themeColor="hyperlink"/>
      <w:u w:val="single"/>
    </w:rPr>
  </w:style>
  <w:style w:type="character" w:styleId="Pripombasklic">
    <w:name w:val="annotation reference"/>
    <w:basedOn w:val="Privzetapisavaodstavka"/>
    <w:uiPriority w:val="99"/>
    <w:semiHidden/>
    <w:unhideWhenUsed/>
    <w:rsid w:val="001E6D8C"/>
    <w:rPr>
      <w:sz w:val="16"/>
      <w:szCs w:val="16"/>
    </w:rPr>
  </w:style>
  <w:style w:type="paragraph" w:styleId="Pripombabesedilo">
    <w:name w:val="annotation text"/>
    <w:basedOn w:val="Navaden"/>
    <w:link w:val="PripombabesediloZnak"/>
    <w:uiPriority w:val="99"/>
    <w:semiHidden/>
    <w:unhideWhenUsed/>
    <w:rsid w:val="001E6D8C"/>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1E6D8C"/>
    <w:rPr>
      <w:sz w:val="20"/>
      <w:szCs w:val="20"/>
    </w:rPr>
  </w:style>
  <w:style w:type="paragraph" w:styleId="Zadevapripombe">
    <w:name w:val="annotation subject"/>
    <w:basedOn w:val="Pripombabesedilo"/>
    <w:next w:val="Pripombabesedilo"/>
    <w:link w:val="ZadevapripombeZnak"/>
    <w:uiPriority w:val="99"/>
    <w:semiHidden/>
    <w:unhideWhenUsed/>
    <w:rsid w:val="001E6D8C"/>
    <w:rPr>
      <w:b/>
      <w:bCs/>
    </w:rPr>
  </w:style>
  <w:style w:type="character" w:customStyle="1" w:styleId="ZadevapripombeZnak">
    <w:name w:val="Zadeva pripombe Znak"/>
    <w:basedOn w:val="PripombabesediloZnak"/>
    <w:link w:val="Zadevapripombe"/>
    <w:uiPriority w:val="99"/>
    <w:semiHidden/>
    <w:rsid w:val="001E6D8C"/>
    <w:rPr>
      <w:b/>
      <w:bCs/>
      <w:sz w:val="20"/>
      <w:szCs w:val="20"/>
    </w:rPr>
  </w:style>
  <w:style w:type="paragraph" w:styleId="Besedilooblaka">
    <w:name w:val="Balloon Text"/>
    <w:basedOn w:val="Navaden"/>
    <w:link w:val="BesedilooblakaZnak"/>
    <w:uiPriority w:val="99"/>
    <w:semiHidden/>
    <w:unhideWhenUsed/>
    <w:rsid w:val="001E6D8C"/>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1E6D8C"/>
    <w:rPr>
      <w:rFonts w:ascii="Segoe UI" w:hAnsi="Segoe UI" w:cs="Segoe UI"/>
      <w:sz w:val="18"/>
      <w:szCs w:val="18"/>
    </w:rPr>
  </w:style>
  <w:style w:type="character" w:styleId="SledenaHiperpovezava">
    <w:name w:val="FollowedHyperlink"/>
    <w:basedOn w:val="Privzetapisavaodstavka"/>
    <w:uiPriority w:val="99"/>
    <w:semiHidden/>
    <w:unhideWhenUsed/>
    <w:rsid w:val="009601F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obcine.nijz.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TotalTime>
  <Pages>2</Pages>
  <Words>709</Words>
  <Characters>4045</Characters>
  <Application>Microsoft Office Word</Application>
  <DocSecurity>0</DocSecurity>
  <Lines>33</Lines>
  <Paragraphs>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NIJZ</Company>
  <LinksUpToDate>false</LinksUpToDate>
  <CharactersWithSpaces>4745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 Percic</dc:creator>
  <cp:keywords/>
  <dc:description/>
  <cp:lastModifiedBy>Lucija Beškovnik</cp:lastModifiedBy>
  <cp:revision>21</cp:revision>
  <cp:lastPrinted>2021-01-25T11:17:00Z</cp:lastPrinted>
  <dcterms:created xsi:type="dcterms:W3CDTF">2021-02-10T06:05:00Z</dcterms:created>
  <dcterms:modified xsi:type="dcterms:W3CDTF">2021-02-11T05:57:00Z</dcterms:modified>
</cp:coreProperties>
</file>