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B01" w:rsidRPr="005971A7" w:rsidRDefault="001A7B01" w:rsidP="001A7B01">
      <w:pPr>
        <w:tabs>
          <w:tab w:val="left" w:pos="7845"/>
        </w:tabs>
        <w:spacing w:before="240" w:after="240"/>
        <w:rPr>
          <w:rFonts w:cs="Arial"/>
          <w:sz w:val="22"/>
          <w:szCs w:val="22"/>
        </w:rPr>
      </w:pPr>
      <w:bookmarkStart w:id="0" w:name="_GoBack"/>
      <w:bookmarkEnd w:id="0"/>
      <w:r w:rsidRPr="005971A7">
        <w:rPr>
          <w:rFonts w:cs="Arial"/>
          <w:sz w:val="22"/>
          <w:szCs w:val="22"/>
        </w:rPr>
        <w:t>Zahtevek  za dodelitev finančne pomoči v prireji govejega mesa</w:t>
      </w:r>
      <w:r>
        <w:rPr>
          <w:rFonts w:cs="Arial"/>
          <w:sz w:val="22"/>
          <w:szCs w:val="22"/>
        </w:rPr>
        <w:t xml:space="preserve"> </w:t>
      </w:r>
    </w:p>
    <w:p w:rsidR="001A7B01" w:rsidRPr="005971A7" w:rsidRDefault="001A7B01" w:rsidP="001A7B01">
      <w:pPr>
        <w:spacing w:before="240" w:after="240"/>
        <w:rPr>
          <w:rFonts w:cs="Arial"/>
          <w:bCs/>
          <w:sz w:val="22"/>
          <w:szCs w:val="22"/>
          <w:u w:val="single"/>
        </w:rPr>
      </w:pPr>
      <w:r w:rsidRPr="005971A7">
        <w:rPr>
          <w:rFonts w:cs="Arial"/>
          <w:bCs/>
          <w:sz w:val="22"/>
          <w:szCs w:val="22"/>
          <w:u w:val="single"/>
        </w:rPr>
        <w:t>1. Podatki o vlagatelju</w:t>
      </w:r>
    </w:p>
    <w:tbl>
      <w:tblPr>
        <w:tblW w:w="87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7785"/>
      </w:tblGrid>
      <w:tr w:rsidR="001A7B01" w:rsidRPr="005971A7" w:rsidTr="00C15F9E">
        <w:trPr>
          <w:trHeight w:val="100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1.1</w:t>
            </w:r>
          </w:p>
        </w:tc>
        <w:tc>
          <w:tcPr>
            <w:tcW w:w="7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Ime in priimek oz. naziv vlagatelja:</w:t>
            </w:r>
          </w:p>
        </w:tc>
      </w:tr>
    </w:tbl>
    <w:p w:rsidR="001A7B01" w:rsidRPr="005971A7" w:rsidRDefault="001A7B01" w:rsidP="001A7B01">
      <w:pPr>
        <w:rPr>
          <w:rFonts w:cs="Arial"/>
          <w:sz w:val="22"/>
          <w:szCs w:val="22"/>
          <w:u w:val="single"/>
        </w:rPr>
      </w:pP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133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845"/>
      </w:tblGrid>
      <w:tr w:rsidR="001A7B01" w:rsidRPr="005971A7" w:rsidTr="00C15F9E">
        <w:trPr>
          <w:trHeight w:val="73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1.2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Matična številka ali EMŠO: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Davčna številka:</w:t>
            </w:r>
          </w:p>
        </w:tc>
      </w:tr>
    </w:tbl>
    <w:p w:rsidR="001A7B01" w:rsidRPr="005971A7" w:rsidRDefault="001A7B01" w:rsidP="001A7B01">
      <w:pPr>
        <w:rPr>
          <w:rFonts w:cs="Arial"/>
          <w:sz w:val="22"/>
          <w:szCs w:val="22"/>
          <w:u w:val="single"/>
        </w:rPr>
      </w:pPr>
      <w:r w:rsidRPr="005971A7">
        <w:rPr>
          <w:rFonts w:cs="Arial"/>
          <w:sz w:val="22"/>
          <w:szCs w:val="22"/>
          <w:u w:val="single"/>
        </w:rPr>
        <w:t xml:space="preserve"> </w:t>
      </w:r>
    </w:p>
    <w:tbl>
      <w:tblPr>
        <w:tblW w:w="88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7815"/>
      </w:tblGrid>
      <w:tr w:rsidR="001A7B01" w:rsidRPr="005971A7" w:rsidTr="00C15F9E">
        <w:trPr>
          <w:trHeight w:val="49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1.3</w:t>
            </w:r>
          </w:p>
        </w:tc>
        <w:tc>
          <w:tcPr>
            <w:tcW w:w="7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KMG MID:</w:t>
            </w:r>
          </w:p>
        </w:tc>
      </w:tr>
    </w:tbl>
    <w:p w:rsidR="001A7B01" w:rsidRPr="005971A7" w:rsidRDefault="001A7B01" w:rsidP="001A7B01">
      <w:pPr>
        <w:rPr>
          <w:rFonts w:cs="Arial"/>
          <w:sz w:val="22"/>
          <w:szCs w:val="22"/>
          <w:u w:val="single"/>
        </w:rPr>
      </w:pPr>
      <w:r w:rsidRPr="005971A7">
        <w:rPr>
          <w:rFonts w:cs="Arial"/>
          <w:sz w:val="22"/>
          <w:szCs w:val="22"/>
          <w:u w:val="single"/>
        </w:rPr>
        <w:t xml:space="preserve"> </w:t>
      </w:r>
    </w:p>
    <w:tbl>
      <w:tblPr>
        <w:tblW w:w="88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7815"/>
      </w:tblGrid>
      <w:tr w:rsidR="001A7B01" w:rsidRPr="005971A7" w:rsidTr="00C15F9E">
        <w:trPr>
          <w:trHeight w:val="103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1.4</w:t>
            </w:r>
          </w:p>
        </w:tc>
        <w:tc>
          <w:tcPr>
            <w:tcW w:w="7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Naslov (ulica ali naselje):</w:t>
            </w:r>
          </w:p>
        </w:tc>
      </w:tr>
    </w:tbl>
    <w:p w:rsidR="001A7B01" w:rsidRPr="005971A7" w:rsidRDefault="001A7B01" w:rsidP="001A7B01">
      <w:pPr>
        <w:rPr>
          <w:rFonts w:cs="Arial"/>
          <w:sz w:val="22"/>
          <w:szCs w:val="22"/>
          <w:u w:val="single"/>
        </w:rPr>
      </w:pPr>
      <w:r w:rsidRPr="005971A7">
        <w:rPr>
          <w:rFonts w:cs="Arial"/>
          <w:sz w:val="22"/>
          <w:szCs w:val="22"/>
          <w:u w:val="single"/>
        </w:rPr>
        <w:t xml:space="preserve"> 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1935"/>
        <w:gridCol w:w="420"/>
        <w:gridCol w:w="420"/>
        <w:gridCol w:w="420"/>
        <w:gridCol w:w="405"/>
        <w:gridCol w:w="4320"/>
      </w:tblGrid>
      <w:tr w:rsidR="001A7B01" w:rsidRPr="005971A7" w:rsidTr="00C15F9E">
        <w:trPr>
          <w:trHeight w:val="810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1.5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Poštna št. in pošta</w:t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3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</w:tr>
    </w:tbl>
    <w:p w:rsidR="001A7B01" w:rsidRPr="005971A7" w:rsidRDefault="001A7B01" w:rsidP="001A7B01">
      <w:pPr>
        <w:rPr>
          <w:rFonts w:cs="Arial"/>
          <w:sz w:val="22"/>
          <w:szCs w:val="22"/>
          <w:u w:val="single"/>
        </w:rPr>
      </w:pPr>
    </w:p>
    <w:tbl>
      <w:tblPr>
        <w:tblW w:w="88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7884"/>
      </w:tblGrid>
      <w:tr w:rsidR="001A7B01" w:rsidRPr="005971A7" w:rsidTr="00C15F9E">
        <w:trPr>
          <w:trHeight w:val="59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1.6</w:t>
            </w:r>
          </w:p>
        </w:tc>
        <w:tc>
          <w:tcPr>
            <w:tcW w:w="7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Kontaktna oseba:</w:t>
            </w:r>
          </w:p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Telefon.</w:t>
            </w:r>
          </w:p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E-pošta:</w:t>
            </w:r>
          </w:p>
        </w:tc>
      </w:tr>
      <w:tr w:rsidR="001A7B01" w:rsidRPr="005971A7" w:rsidTr="00C15F9E">
        <w:trPr>
          <w:trHeight w:val="119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1.7</w:t>
            </w:r>
          </w:p>
        </w:tc>
        <w:tc>
          <w:tcPr>
            <w:tcW w:w="7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color w:val="FF0000"/>
                <w:sz w:val="22"/>
                <w:szCs w:val="22"/>
              </w:rPr>
            </w:pPr>
            <w:r w:rsidRPr="005971A7">
              <w:rPr>
                <w:rFonts w:cs="Arial"/>
                <w:sz w:val="22"/>
                <w:szCs w:val="22"/>
              </w:rPr>
              <w:t xml:space="preserve">Uveljavljam </w:t>
            </w:r>
            <w:r>
              <w:rPr>
                <w:rFonts w:cs="Arial"/>
                <w:sz w:val="22"/>
                <w:szCs w:val="22"/>
              </w:rPr>
              <w:t xml:space="preserve">finančno </w:t>
            </w:r>
            <w:r w:rsidRPr="005971A7">
              <w:rPr>
                <w:rFonts w:cs="Arial"/>
                <w:sz w:val="22"/>
                <w:szCs w:val="22"/>
              </w:rPr>
              <w:t>pomoč za govedo, dano v zakol, odpremo ali izvoz  v obdobju med 1. </w:t>
            </w:r>
            <w:r>
              <w:rPr>
                <w:rFonts w:cs="Arial"/>
                <w:sz w:val="22"/>
                <w:szCs w:val="22"/>
              </w:rPr>
              <w:t>junijem</w:t>
            </w:r>
            <w:r w:rsidRPr="005971A7">
              <w:rPr>
                <w:rFonts w:cs="Arial"/>
                <w:sz w:val="22"/>
                <w:szCs w:val="22"/>
              </w:rPr>
              <w:t xml:space="preserve"> 2020 in 30. </w:t>
            </w:r>
            <w:r>
              <w:rPr>
                <w:rFonts w:cs="Arial"/>
                <w:sz w:val="22"/>
                <w:szCs w:val="22"/>
              </w:rPr>
              <w:t>septembrom</w:t>
            </w:r>
            <w:r w:rsidRPr="005971A7">
              <w:rPr>
                <w:rFonts w:cs="Arial"/>
                <w:sz w:val="22"/>
                <w:szCs w:val="22"/>
              </w:rPr>
              <w:t xml:space="preserve"> 2020, </w:t>
            </w:r>
            <w:r>
              <w:rPr>
                <w:rFonts w:cs="Arial"/>
                <w:sz w:val="22"/>
                <w:szCs w:val="22"/>
              </w:rPr>
              <w:t xml:space="preserve">na podlagi podatkov  </w:t>
            </w:r>
            <w:r w:rsidRPr="005971A7">
              <w:rPr>
                <w:rFonts w:cs="Arial"/>
                <w:sz w:val="22"/>
                <w:szCs w:val="22"/>
              </w:rPr>
              <w:t>pridobljen</w:t>
            </w:r>
            <w:r>
              <w:rPr>
                <w:rFonts w:cs="Arial"/>
                <w:sz w:val="22"/>
                <w:szCs w:val="22"/>
              </w:rPr>
              <w:t>ih</w:t>
            </w:r>
            <w:r w:rsidRPr="005971A7">
              <w:rPr>
                <w:rFonts w:cs="Arial"/>
                <w:sz w:val="22"/>
                <w:szCs w:val="22"/>
              </w:rPr>
              <w:t xml:space="preserve"> iz </w:t>
            </w:r>
            <w:r>
              <w:rPr>
                <w:rFonts w:cs="Arial"/>
                <w:sz w:val="22"/>
                <w:szCs w:val="22"/>
              </w:rPr>
              <w:t>CRG</w:t>
            </w:r>
          </w:p>
          <w:p w:rsidR="001A7B01" w:rsidRPr="005971A7" w:rsidRDefault="001A7B01" w:rsidP="00C15F9E">
            <w:pPr>
              <w:rPr>
                <w:rFonts w:cs="Arial"/>
                <w:sz w:val="22"/>
                <w:szCs w:val="22"/>
              </w:rPr>
            </w:pPr>
          </w:p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</w:tbl>
    <w:p w:rsidR="001A7B01" w:rsidRPr="005971A7" w:rsidRDefault="001A7B01" w:rsidP="001A7B01">
      <w:pPr>
        <w:spacing w:after="240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 xml:space="preserve"> </w:t>
      </w:r>
    </w:p>
    <w:p w:rsidR="001A7B01" w:rsidRPr="005971A7" w:rsidRDefault="001A7B01" w:rsidP="001A7B01">
      <w:pPr>
        <w:spacing w:after="240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 xml:space="preserve"> Datum:                                                                                                  Podpis vlagatelja:</w:t>
      </w:r>
    </w:p>
    <w:p w:rsidR="001A7B01" w:rsidRPr="005971A7" w:rsidRDefault="001A7B01" w:rsidP="001A7B01">
      <w:pPr>
        <w:spacing w:after="240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>________________________________________________________________</w:t>
      </w: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spacing w:line="240" w:lineRule="auto"/>
        <w:jc w:val="both"/>
        <w:rPr>
          <w:rFonts w:cs="Arial"/>
          <w:sz w:val="22"/>
          <w:szCs w:val="22"/>
          <w:u w:val="single"/>
        </w:rPr>
      </w:pPr>
      <w:r w:rsidRPr="005971A7">
        <w:rPr>
          <w:rFonts w:cs="Arial"/>
          <w:sz w:val="22"/>
          <w:szCs w:val="22"/>
          <w:u w:val="single"/>
        </w:rPr>
        <w:t xml:space="preserve">2. </w:t>
      </w:r>
      <w:r>
        <w:rPr>
          <w:rFonts w:cs="Arial"/>
          <w:sz w:val="22"/>
          <w:szCs w:val="22"/>
          <w:u w:val="single"/>
        </w:rPr>
        <w:t>I</w:t>
      </w:r>
      <w:r w:rsidRPr="005971A7">
        <w:rPr>
          <w:rFonts w:cs="Arial"/>
          <w:sz w:val="22"/>
          <w:szCs w:val="22"/>
          <w:u w:val="single"/>
        </w:rPr>
        <w:t>zjav</w:t>
      </w:r>
      <w:r>
        <w:rPr>
          <w:rFonts w:cs="Arial"/>
          <w:sz w:val="22"/>
          <w:szCs w:val="22"/>
          <w:u w:val="single"/>
        </w:rPr>
        <w:t>e</w:t>
      </w:r>
      <w:r w:rsidRPr="005971A7">
        <w:rPr>
          <w:rFonts w:cs="Arial"/>
          <w:sz w:val="22"/>
          <w:szCs w:val="22"/>
          <w:u w:val="single"/>
        </w:rPr>
        <w:t xml:space="preserve"> vlagatelja</w:t>
      </w: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ind w:left="360"/>
        <w:rPr>
          <w:rFonts w:cs="Arial"/>
          <w:bCs/>
          <w:sz w:val="22"/>
          <w:szCs w:val="22"/>
          <w:u w:val="single"/>
        </w:rPr>
      </w:pPr>
      <w:r w:rsidRPr="005971A7">
        <w:rPr>
          <w:rFonts w:cs="Arial"/>
          <w:bCs/>
          <w:sz w:val="22"/>
          <w:szCs w:val="22"/>
          <w:u w:val="single"/>
        </w:rPr>
        <w:t>Spodaj podpisani izjavljam, da:</w:t>
      </w: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spacing w:line="276" w:lineRule="auto"/>
        <w:ind w:left="1080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ab/>
      </w:r>
    </w:p>
    <w:p w:rsidR="001A7B01" w:rsidRPr="005971A7" w:rsidRDefault="001A7B01" w:rsidP="001A7B0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 xml:space="preserve">sem seznanjen s pogoji in obveznostmi </w:t>
      </w:r>
      <w:r>
        <w:rPr>
          <w:rFonts w:cs="Arial"/>
          <w:sz w:val="22"/>
          <w:szCs w:val="22"/>
        </w:rPr>
        <w:t>o</w:t>
      </w:r>
      <w:r w:rsidRPr="005971A7">
        <w:rPr>
          <w:rFonts w:cs="Arial"/>
          <w:sz w:val="22"/>
          <w:szCs w:val="22"/>
        </w:rPr>
        <w:t>dloka</w:t>
      </w:r>
      <w:r>
        <w:rPr>
          <w:rFonts w:cs="Arial"/>
          <w:sz w:val="22"/>
          <w:szCs w:val="22"/>
        </w:rPr>
        <w:t>, ki ureja</w:t>
      </w:r>
      <w:r w:rsidRPr="005971A7">
        <w:rPr>
          <w:rFonts w:cs="Arial"/>
          <w:sz w:val="22"/>
          <w:szCs w:val="22"/>
        </w:rPr>
        <w:t xml:space="preserve"> finančn</w:t>
      </w:r>
      <w:r>
        <w:rPr>
          <w:rFonts w:cs="Arial"/>
          <w:sz w:val="22"/>
          <w:szCs w:val="22"/>
        </w:rPr>
        <w:t>o</w:t>
      </w:r>
      <w:r w:rsidRPr="005971A7">
        <w:rPr>
          <w:rFonts w:cs="Arial"/>
          <w:sz w:val="22"/>
          <w:szCs w:val="22"/>
        </w:rPr>
        <w:t xml:space="preserve"> pomoč v prireji govejega mesa  (v nadaljnjem besedilu: odlok);</w:t>
      </w:r>
    </w:p>
    <w:p w:rsidR="001A7B01" w:rsidRPr="005971A7" w:rsidRDefault="001A7B01" w:rsidP="001A7B0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 xml:space="preserve">so vsi podatki, ki sem jih navedel v zahtevku resnični točni in popolni, ter da za svoje izjave prevzemam vso kazensko in materialno odgovornost; </w:t>
      </w:r>
    </w:p>
    <w:p w:rsidR="001A7B01" w:rsidRPr="005971A7" w:rsidRDefault="001A7B01" w:rsidP="001A7B0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eastAsia="sl-SI"/>
        </w:rPr>
      </w:pPr>
      <w:r>
        <w:rPr>
          <w:rFonts w:eastAsia="MS Mincho" w:cs="Arial"/>
          <w:sz w:val="22"/>
          <w:szCs w:val="22"/>
          <w:lang w:eastAsia="sl-SI"/>
        </w:rPr>
        <w:t xml:space="preserve">za </w:t>
      </w:r>
      <w:r w:rsidRPr="005971A7">
        <w:rPr>
          <w:rFonts w:eastAsia="MS Mincho" w:cs="Arial"/>
          <w:sz w:val="22"/>
          <w:szCs w:val="22"/>
          <w:lang w:eastAsia="sl-SI"/>
        </w:rPr>
        <w:t xml:space="preserve">isti namen, ki ga navajam v </w:t>
      </w:r>
      <w:r>
        <w:rPr>
          <w:rFonts w:eastAsia="MS Mincho" w:cs="Arial"/>
          <w:sz w:val="22"/>
          <w:szCs w:val="22"/>
          <w:lang w:eastAsia="sl-SI"/>
        </w:rPr>
        <w:t>zahtevku</w:t>
      </w:r>
      <w:r w:rsidRPr="005971A7">
        <w:rPr>
          <w:rFonts w:eastAsia="MS Mincho" w:cs="Arial"/>
          <w:sz w:val="22"/>
          <w:szCs w:val="22"/>
          <w:lang w:eastAsia="sl-SI"/>
        </w:rPr>
        <w:t xml:space="preserve"> za pridobitev sredstev po tem odloku, še nisem prejel javnih sredstev Republike Slovenije ali sredstev Evropske unije</w:t>
      </w:r>
      <w:r w:rsidRPr="005971A7">
        <w:rPr>
          <w:rFonts w:cs="Arial"/>
          <w:sz w:val="22"/>
          <w:szCs w:val="22"/>
          <w:lang w:eastAsia="sl-SI"/>
        </w:rPr>
        <w:t>;</w:t>
      </w:r>
    </w:p>
    <w:p w:rsidR="001A7B01" w:rsidRPr="005971A7" w:rsidRDefault="001A7B01" w:rsidP="001A7B0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>soglašam s pridobitvijo podatkov, ki so potrebni za odločanje o zahtevku iz uradnih evidenc;</w:t>
      </w:r>
    </w:p>
    <w:p w:rsidR="001A7B01" w:rsidRPr="005971A7" w:rsidRDefault="001A7B01" w:rsidP="001A7B0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right="70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bCs/>
          <w:sz w:val="22"/>
          <w:szCs w:val="22"/>
          <w:lang w:eastAsia="sl-SI"/>
        </w:rPr>
        <w:t xml:space="preserve">sem seznanjen, da se finančna pomoč v prireji govejega mesa </w:t>
      </w:r>
      <w:r w:rsidRPr="005971A7">
        <w:rPr>
          <w:rFonts w:cs="Arial"/>
          <w:sz w:val="22"/>
          <w:szCs w:val="22"/>
          <w:lang w:eastAsia="sl-SI"/>
        </w:rPr>
        <w:t xml:space="preserve">dodeli kot pomoč </w:t>
      </w:r>
      <w:r w:rsidRPr="005971A7">
        <w:rPr>
          <w:rFonts w:cs="Arial"/>
          <w:i/>
          <w:sz w:val="22"/>
          <w:szCs w:val="22"/>
          <w:lang w:eastAsia="sl-SI"/>
        </w:rPr>
        <w:t xml:space="preserve">de </w:t>
      </w:r>
      <w:proofErr w:type="spellStart"/>
      <w:r w:rsidRPr="005971A7">
        <w:rPr>
          <w:rFonts w:cs="Arial"/>
          <w:i/>
          <w:sz w:val="22"/>
          <w:szCs w:val="22"/>
          <w:lang w:eastAsia="sl-SI"/>
        </w:rPr>
        <w:t>minimis</w:t>
      </w:r>
      <w:proofErr w:type="spellEnd"/>
      <w:r w:rsidRPr="005971A7">
        <w:rPr>
          <w:rFonts w:cs="Arial"/>
          <w:sz w:val="22"/>
          <w:szCs w:val="22"/>
          <w:lang w:eastAsia="sl-SI"/>
        </w:rPr>
        <w:t xml:space="preserve"> v primarni kmetijski proizvodnji, pri čemer skupna pomoč </w:t>
      </w:r>
      <w:r w:rsidRPr="005971A7">
        <w:rPr>
          <w:rFonts w:cs="Arial"/>
          <w:i/>
          <w:sz w:val="22"/>
          <w:szCs w:val="22"/>
          <w:lang w:eastAsia="sl-SI"/>
        </w:rPr>
        <w:t xml:space="preserve">de </w:t>
      </w:r>
      <w:proofErr w:type="spellStart"/>
      <w:r w:rsidRPr="005971A7">
        <w:rPr>
          <w:rFonts w:cs="Arial"/>
          <w:i/>
          <w:sz w:val="22"/>
          <w:szCs w:val="22"/>
          <w:lang w:eastAsia="sl-SI"/>
        </w:rPr>
        <w:t>minimis</w:t>
      </w:r>
      <w:proofErr w:type="spellEnd"/>
      <w:r w:rsidRPr="005971A7">
        <w:rPr>
          <w:rFonts w:cs="Arial"/>
          <w:sz w:val="22"/>
          <w:szCs w:val="22"/>
          <w:lang w:eastAsia="sl-SI"/>
        </w:rPr>
        <w:t xml:space="preserve"> v primarni kmetijski proizvodnji, odobrena istemu upravičencu, ne sme presegati zgornjih mej iz 3. člena Uredbe Komisije (EU) št. 1408/2013 z dne 18. decembra 2013 o uporabi členov 107 in 108 Pogodbe o delovanju Evropske unije pri pomoči </w:t>
      </w:r>
      <w:r w:rsidRPr="005971A7">
        <w:rPr>
          <w:rFonts w:cs="Arial"/>
          <w:i/>
          <w:sz w:val="22"/>
          <w:szCs w:val="22"/>
          <w:lang w:eastAsia="sl-SI"/>
        </w:rPr>
        <w:t xml:space="preserve">de </w:t>
      </w:r>
      <w:proofErr w:type="spellStart"/>
      <w:r w:rsidRPr="005971A7">
        <w:rPr>
          <w:rFonts w:cs="Arial"/>
          <w:i/>
          <w:sz w:val="22"/>
          <w:szCs w:val="22"/>
          <w:lang w:eastAsia="sl-SI"/>
        </w:rPr>
        <w:t>minimis</w:t>
      </w:r>
      <w:proofErr w:type="spellEnd"/>
      <w:r w:rsidRPr="005971A7">
        <w:rPr>
          <w:rFonts w:cs="Arial"/>
          <w:sz w:val="22"/>
          <w:szCs w:val="22"/>
          <w:lang w:eastAsia="sl-SI"/>
        </w:rPr>
        <w:t xml:space="preserve"> v kmetijskem sektorju (UL L št. 352 z dne 24. 12. 2013, str. 9), zadnjič spremenjene z Uredbo Komisije (EU) 2019/316 z dne 21. februarja 2019 o spremembi Uredbe (EU) št. 1408/2013 o uporabi členov 107 in 108 Pogodbe o delovanju Evropske unije pri pomoči </w:t>
      </w:r>
      <w:r w:rsidRPr="005971A7">
        <w:rPr>
          <w:rFonts w:cs="Arial"/>
          <w:i/>
          <w:sz w:val="22"/>
          <w:szCs w:val="22"/>
          <w:lang w:eastAsia="sl-SI"/>
        </w:rPr>
        <w:t xml:space="preserve">de </w:t>
      </w:r>
      <w:proofErr w:type="spellStart"/>
      <w:r w:rsidRPr="005971A7">
        <w:rPr>
          <w:rFonts w:cs="Arial"/>
          <w:i/>
          <w:sz w:val="22"/>
          <w:szCs w:val="22"/>
          <w:lang w:eastAsia="sl-SI"/>
        </w:rPr>
        <w:t>minimis</w:t>
      </w:r>
      <w:proofErr w:type="spellEnd"/>
      <w:r w:rsidRPr="005971A7">
        <w:rPr>
          <w:rFonts w:cs="Arial"/>
          <w:sz w:val="22"/>
          <w:szCs w:val="22"/>
          <w:lang w:eastAsia="sl-SI"/>
        </w:rPr>
        <w:t xml:space="preserve"> v kmetijskem sektorju (UL L št. 51I z dne 22. 2. 2019, str. 1), (v nadaljnjem besedilu: Uredba 1408/2013/EU);</w:t>
      </w:r>
    </w:p>
    <w:p w:rsidR="001A7B01" w:rsidRPr="005971A7" w:rsidRDefault="001A7B01" w:rsidP="001A7B0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right="70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 xml:space="preserve">sem seznanjen, da bo Agencija </w:t>
      </w:r>
      <w:r>
        <w:rPr>
          <w:rFonts w:cs="Arial"/>
          <w:sz w:val="22"/>
          <w:szCs w:val="22"/>
          <w:lang w:eastAsia="sl-SI"/>
        </w:rPr>
        <w:t xml:space="preserve">Republike Slovenije </w:t>
      </w:r>
      <w:r w:rsidRPr="005971A7">
        <w:rPr>
          <w:rFonts w:cs="Arial"/>
          <w:sz w:val="22"/>
          <w:szCs w:val="22"/>
          <w:lang w:eastAsia="sl-SI"/>
        </w:rPr>
        <w:t xml:space="preserve">za kmetijske trge in razvoj podeželja (v nadaljnjem besedilu: agencija) pred izplačilom sredstev preverila izplačila, ki so mi bila kot vlagatelju dodeljena kot pomoč </w:t>
      </w:r>
      <w:r w:rsidRPr="005971A7">
        <w:rPr>
          <w:rFonts w:cs="Arial"/>
          <w:i/>
          <w:sz w:val="22"/>
          <w:szCs w:val="22"/>
          <w:lang w:eastAsia="sl-SI"/>
        </w:rPr>
        <w:t xml:space="preserve">de </w:t>
      </w:r>
      <w:proofErr w:type="spellStart"/>
      <w:r w:rsidRPr="005971A7">
        <w:rPr>
          <w:rFonts w:cs="Arial"/>
          <w:i/>
          <w:sz w:val="22"/>
          <w:szCs w:val="22"/>
          <w:lang w:eastAsia="sl-SI"/>
        </w:rPr>
        <w:t>minimis</w:t>
      </w:r>
      <w:proofErr w:type="spellEnd"/>
      <w:r w:rsidRPr="005971A7">
        <w:rPr>
          <w:rFonts w:cs="Arial"/>
          <w:sz w:val="22"/>
          <w:szCs w:val="22"/>
          <w:lang w:eastAsia="sl-SI"/>
        </w:rPr>
        <w:t xml:space="preserve"> v primarni kmetijski proizvodnji in v primeru prekoračit</w:t>
      </w:r>
      <w:r>
        <w:rPr>
          <w:rFonts w:cs="Arial"/>
          <w:sz w:val="22"/>
          <w:szCs w:val="22"/>
          <w:lang w:eastAsia="sl-SI"/>
        </w:rPr>
        <w:t>vah</w:t>
      </w:r>
      <w:r w:rsidRPr="005971A7">
        <w:rPr>
          <w:rFonts w:cs="Arial"/>
          <w:sz w:val="22"/>
          <w:szCs w:val="22"/>
          <w:lang w:eastAsia="sl-SI"/>
        </w:rPr>
        <w:t xml:space="preserve"> ustrezno znižala izplačilo sredstev v okviru tega zahtevka;</w:t>
      </w:r>
    </w:p>
    <w:p w:rsidR="001A7B01" w:rsidRPr="005971A7" w:rsidRDefault="001A7B01" w:rsidP="001A7B0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right="70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 xml:space="preserve">sem seznanjen, da bo agencija, če smo enotno podjetje, predhodno preverila, ali dodeljena pomoč </w:t>
      </w:r>
      <w:r w:rsidRPr="005971A7">
        <w:rPr>
          <w:rFonts w:cs="Arial"/>
          <w:i/>
          <w:sz w:val="22"/>
          <w:szCs w:val="22"/>
          <w:lang w:eastAsia="sl-SI"/>
        </w:rPr>
        <w:t xml:space="preserve">de </w:t>
      </w:r>
      <w:proofErr w:type="spellStart"/>
      <w:r w:rsidRPr="005971A7">
        <w:rPr>
          <w:rFonts w:cs="Arial"/>
          <w:i/>
          <w:sz w:val="22"/>
          <w:szCs w:val="22"/>
          <w:lang w:eastAsia="sl-SI"/>
        </w:rPr>
        <w:t>minimis</w:t>
      </w:r>
      <w:proofErr w:type="spellEnd"/>
      <w:r w:rsidRPr="005971A7">
        <w:rPr>
          <w:rFonts w:cs="Arial"/>
          <w:sz w:val="22"/>
          <w:szCs w:val="22"/>
          <w:lang w:eastAsia="sl-SI"/>
        </w:rPr>
        <w:t xml:space="preserve"> za vsa podjetja v okviru enotnega podjetja ne presega zgornjih mej iz 3. člena Uredbe 1408/2013/EU;</w:t>
      </w:r>
    </w:p>
    <w:p w:rsidR="001A7B01" w:rsidRPr="005971A7" w:rsidRDefault="001A7B01" w:rsidP="001A7B0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right="70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>bom z ločevanjem računov in dejavnosti ali na drug ustrezen način zagotovil ločenost primarne kmetijske proizvodnje od drugih gospodarskih dejavnosti, s katerimi se morebiti še ukvarjam.</w:t>
      </w:r>
    </w:p>
    <w:p w:rsidR="001A7B01" w:rsidRPr="005971A7" w:rsidRDefault="001A7B01" w:rsidP="001A7B01">
      <w:pPr>
        <w:ind w:left="1080" w:right="80"/>
        <w:rPr>
          <w:rFonts w:cs="Arial"/>
          <w:sz w:val="22"/>
          <w:szCs w:val="22"/>
        </w:rPr>
      </w:pPr>
    </w:p>
    <w:p w:rsidR="001A7B01" w:rsidRPr="005971A7" w:rsidRDefault="001A7B01" w:rsidP="001A7B01">
      <w:pPr>
        <w:ind w:right="80"/>
        <w:rPr>
          <w:rFonts w:cs="Arial"/>
          <w:sz w:val="22"/>
          <w:szCs w:val="22"/>
        </w:rPr>
      </w:pPr>
    </w:p>
    <w:p w:rsidR="001A7B01" w:rsidRPr="005971A7" w:rsidRDefault="001A7B01" w:rsidP="001A7B01">
      <w:pPr>
        <w:jc w:val="both"/>
        <w:rPr>
          <w:rFonts w:cs="Arial"/>
          <w:sz w:val="22"/>
          <w:szCs w:val="22"/>
        </w:rPr>
      </w:pPr>
    </w:p>
    <w:p w:rsidR="001A7B01" w:rsidRPr="005971A7" w:rsidRDefault="001A7B01" w:rsidP="001A7B01">
      <w:pPr>
        <w:jc w:val="both"/>
        <w:rPr>
          <w:rFonts w:cs="Arial"/>
          <w:sz w:val="22"/>
          <w:szCs w:val="22"/>
        </w:rPr>
      </w:pPr>
    </w:p>
    <w:p w:rsidR="001A7B01" w:rsidRPr="005971A7" w:rsidRDefault="001A7B01" w:rsidP="001A7B01">
      <w:pPr>
        <w:spacing w:after="240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 xml:space="preserve">  Datum:                                                                                                  Podpis vlagatelja:</w:t>
      </w:r>
    </w:p>
    <w:p w:rsidR="001A7B01" w:rsidRPr="005971A7" w:rsidRDefault="001A7B01" w:rsidP="001A7B01">
      <w:pPr>
        <w:jc w:val="both"/>
        <w:rPr>
          <w:rFonts w:cs="Arial"/>
          <w:sz w:val="22"/>
          <w:szCs w:val="22"/>
        </w:rPr>
      </w:pPr>
    </w:p>
    <w:p w:rsidR="001A7B01" w:rsidRPr="005971A7" w:rsidRDefault="001A7B01" w:rsidP="001A7B01">
      <w:pPr>
        <w:spacing w:line="240" w:lineRule="auto"/>
        <w:jc w:val="both"/>
        <w:rPr>
          <w:rFonts w:cs="Arial"/>
          <w:b/>
          <w:sz w:val="22"/>
          <w:szCs w:val="22"/>
        </w:rPr>
      </w:pPr>
    </w:p>
    <w:p w:rsidR="001A7B01" w:rsidRPr="005971A7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Pr="005971A7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Pr="005971A7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Pr="005971A7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Pr="005971A7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Pr="005971A7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Pr="005971A7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Pr="005971A7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bCs/>
          <w:i/>
          <w:iCs/>
          <w:sz w:val="22"/>
          <w:szCs w:val="22"/>
          <w:u w:val="single"/>
        </w:rPr>
      </w:pPr>
      <w:r w:rsidRPr="005971A7">
        <w:rPr>
          <w:rFonts w:cs="Arial"/>
          <w:sz w:val="22"/>
          <w:szCs w:val="22"/>
          <w:u w:val="single"/>
        </w:rPr>
        <w:t>3. Izjava  glede enotnega podjetja</w:t>
      </w:r>
      <w:r>
        <w:rPr>
          <w:rFonts w:cs="Arial"/>
          <w:sz w:val="22"/>
          <w:szCs w:val="22"/>
          <w:u w:val="single"/>
        </w:rPr>
        <w:t xml:space="preserve"> </w:t>
      </w:r>
      <w:r w:rsidRPr="00D86D15">
        <w:rPr>
          <w:rFonts w:cs="Arial"/>
          <w:sz w:val="22"/>
          <w:szCs w:val="22"/>
          <w:u w:val="single"/>
        </w:rPr>
        <w:t>(IZPOLNIJO VSI VLAGATELJI):</w:t>
      </w:r>
    </w:p>
    <w:p w:rsidR="001A7B01" w:rsidRPr="005971A7" w:rsidRDefault="001A7B01" w:rsidP="001A7B01">
      <w:pPr>
        <w:pBdr>
          <w:bottom w:val="single" w:sz="4" w:space="1" w:color="FFFFFF"/>
        </w:pBdr>
        <w:tabs>
          <w:tab w:val="left" w:pos="9000"/>
        </w:tabs>
        <w:spacing w:line="240" w:lineRule="auto"/>
        <w:ind w:right="70"/>
        <w:rPr>
          <w:rFonts w:cs="Arial"/>
          <w:b/>
          <w:bCs/>
          <w:sz w:val="22"/>
          <w:szCs w:val="22"/>
          <w:lang w:eastAsia="sl-SI"/>
        </w:rPr>
      </w:pPr>
    </w:p>
    <w:p w:rsidR="001A7B01" w:rsidRPr="005971A7" w:rsidRDefault="001A7B01" w:rsidP="001A7B01">
      <w:pPr>
        <w:pBdr>
          <w:bottom w:val="single" w:sz="4" w:space="1" w:color="FFFFFF"/>
        </w:pBdr>
        <w:tabs>
          <w:tab w:val="left" w:pos="9000"/>
        </w:tabs>
        <w:spacing w:line="240" w:lineRule="auto"/>
        <w:ind w:right="70"/>
        <w:rPr>
          <w:rFonts w:cs="Arial"/>
          <w:b/>
          <w:bCs/>
          <w:sz w:val="22"/>
          <w:szCs w:val="22"/>
          <w:lang w:eastAsia="sl-SI"/>
        </w:rPr>
      </w:pPr>
      <w:r w:rsidRPr="005971A7">
        <w:rPr>
          <w:rFonts w:cs="Arial"/>
          <w:b/>
          <w:bCs/>
          <w:sz w:val="22"/>
          <w:szCs w:val="22"/>
          <w:lang w:eastAsia="sl-SI"/>
        </w:rPr>
        <w:t xml:space="preserve">IZJAVA glede enotnega podjetja </w:t>
      </w: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>Podpisani __________________________________________ izjavljam, da kmetijsko gospodarstvo</w:t>
      </w: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 xml:space="preserve">                    </w:t>
      </w:r>
      <w:r w:rsidRPr="005971A7">
        <w:rPr>
          <w:rFonts w:cs="Arial"/>
          <w:i/>
          <w:sz w:val="22"/>
          <w:szCs w:val="22"/>
        </w:rPr>
        <w:t>(ime in priimek oziroma naziv nosilca kmetijskega gospodarstva</w:t>
      </w:r>
      <w:r w:rsidRPr="005971A7">
        <w:rPr>
          <w:rFonts w:cs="Arial"/>
          <w:sz w:val="22"/>
          <w:szCs w:val="22"/>
        </w:rPr>
        <w:t>)</w:t>
      </w: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 xml:space="preserve">_________________                         </w:t>
      </w:r>
      <w:r w:rsidRPr="005971A7">
        <w:rPr>
          <w:rFonts w:cs="Arial"/>
          <w:b/>
          <w:sz w:val="22"/>
          <w:szCs w:val="22"/>
        </w:rPr>
        <w:t>JE/NI</w:t>
      </w:r>
      <w:r w:rsidRPr="005971A7">
        <w:rPr>
          <w:rFonts w:cs="Arial"/>
          <w:sz w:val="22"/>
          <w:szCs w:val="22"/>
        </w:rPr>
        <w:t xml:space="preserve"> enotno podjetje </w:t>
      </w: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  <w:r w:rsidRPr="005971A7">
        <w:rPr>
          <w:rFonts w:cs="Arial"/>
          <w:i/>
          <w:sz w:val="22"/>
          <w:szCs w:val="22"/>
        </w:rPr>
        <w:t xml:space="preserve">     </w:t>
      </w:r>
      <w:r w:rsidRPr="005971A7">
        <w:rPr>
          <w:rFonts w:cs="Arial"/>
          <w:sz w:val="22"/>
          <w:szCs w:val="22"/>
        </w:rPr>
        <w:t>(številka KMG MID)</w:t>
      </w:r>
      <w:r w:rsidRPr="005971A7">
        <w:rPr>
          <w:rFonts w:cs="Arial"/>
          <w:i/>
          <w:sz w:val="22"/>
          <w:szCs w:val="22"/>
        </w:rPr>
        <w:t xml:space="preserve">                      (ustrezno obkrožite)</w:t>
      </w: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>v skladu z drugim odstavkom 2. člena Uredbe 1408/2013/EU.*</w:t>
      </w: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 xml:space="preserve">Če ste obkrožili </w:t>
      </w:r>
      <w:r w:rsidRPr="005971A7">
        <w:rPr>
          <w:rFonts w:cs="Arial"/>
          <w:b/>
          <w:sz w:val="22"/>
          <w:szCs w:val="22"/>
        </w:rPr>
        <w:t>JE</w:t>
      </w:r>
      <w:r w:rsidRPr="005971A7">
        <w:rPr>
          <w:rFonts w:cs="Arial"/>
          <w:sz w:val="22"/>
          <w:szCs w:val="22"/>
        </w:rPr>
        <w:t xml:space="preserve"> in da je KMG MID enotno podjetje, obvezno izpolnite spodnjo </w:t>
      </w:r>
      <w:r>
        <w:rPr>
          <w:rFonts w:cs="Arial"/>
          <w:sz w:val="22"/>
          <w:szCs w:val="22"/>
        </w:rPr>
        <w:t>preglednico</w:t>
      </w:r>
      <w:r w:rsidRPr="005971A7">
        <w:rPr>
          <w:rFonts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083"/>
        <w:gridCol w:w="2387"/>
        <w:gridCol w:w="1698"/>
      </w:tblGrid>
      <w:tr w:rsidR="001A7B01" w:rsidRPr="005971A7" w:rsidTr="00C15F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  <w:r w:rsidRPr="005971A7">
              <w:rPr>
                <w:rFonts w:eastAsia="Calibri" w:cs="Arial"/>
                <w:sz w:val="22"/>
                <w:szCs w:val="22"/>
              </w:rPr>
              <w:t>Naziv pravne/fizične osebe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  <w:r w:rsidRPr="005971A7">
              <w:rPr>
                <w:rFonts w:eastAsia="Calibri" w:cs="Arial"/>
                <w:sz w:val="22"/>
                <w:szCs w:val="22"/>
              </w:rPr>
              <w:t>Naslov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  <w:r w:rsidRPr="005971A7">
              <w:rPr>
                <w:rFonts w:eastAsia="Calibri" w:cs="Arial"/>
                <w:sz w:val="22"/>
                <w:szCs w:val="22"/>
              </w:rPr>
              <w:t>Matična številka/Davčna številka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  <w:r w:rsidRPr="005971A7">
              <w:rPr>
                <w:rFonts w:eastAsia="Calibri" w:cs="Arial"/>
                <w:sz w:val="22"/>
                <w:szCs w:val="22"/>
              </w:rPr>
              <w:t>KMG MID</w:t>
            </w:r>
          </w:p>
        </w:tc>
      </w:tr>
      <w:tr w:rsidR="001A7B01" w:rsidRPr="005971A7" w:rsidTr="00C15F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  <w:tr w:rsidR="001A7B01" w:rsidRPr="005971A7" w:rsidTr="00C15F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  <w:tr w:rsidR="001A7B01" w:rsidRPr="005971A7" w:rsidTr="00C15F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  <w:tr w:rsidR="001A7B01" w:rsidRPr="005971A7" w:rsidTr="00C15F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</w:p>
    <w:p w:rsidR="001A7B01" w:rsidRPr="005971A7" w:rsidRDefault="001A7B01" w:rsidP="001A7B01">
      <w:pPr>
        <w:spacing w:line="240" w:lineRule="auto"/>
        <w:ind w:right="561"/>
        <w:jc w:val="both"/>
        <w:rPr>
          <w:rFonts w:cs="Arial"/>
          <w:sz w:val="22"/>
          <w:szCs w:val="22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3710940</wp:posOffset>
                </wp:positionH>
                <wp:positionV relativeFrom="paragraph">
                  <wp:posOffset>240665</wp:posOffset>
                </wp:positionV>
                <wp:extent cx="1818005" cy="616585"/>
                <wp:effectExtent l="19050" t="19050" r="29845" b="31115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8005" cy="61658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18673D3" id="Pravokotnik 3" o:spid="_x0000_s1026" style="position:absolute;margin-left:292.2pt;margin-top:18.95pt;width:143.15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" filled="f" strokecolor="windowText" strokeweight="4.5pt">
                <v:path arrowok="t"/>
                <w10:wrap anchorx="margin"/>
              </v:rect>
            </w:pict>
          </mc:Fallback>
        </mc:AlternateContent>
      </w:r>
      <w:r w:rsidRPr="005971A7">
        <w:rPr>
          <w:rFonts w:cs="Arial"/>
          <w:sz w:val="22"/>
          <w:szCs w:val="22"/>
        </w:rPr>
        <w:t>Izjavljam, da so vsi podatki in navedbe v 1., 2. in 3. točki tega zahtevka  resnični, za kar prevzemam materialno in kazensko odgovornost.</w:t>
      </w:r>
    </w:p>
    <w:p w:rsidR="001A7B01" w:rsidRPr="005971A7" w:rsidRDefault="001A7B01" w:rsidP="001A7B01">
      <w:pPr>
        <w:spacing w:line="240" w:lineRule="auto"/>
        <w:ind w:right="561"/>
        <w:rPr>
          <w:rFonts w:cs="Arial"/>
          <w:sz w:val="22"/>
          <w:szCs w:val="22"/>
        </w:rPr>
      </w:pPr>
    </w:p>
    <w:p w:rsidR="001A7B01" w:rsidRPr="005971A7" w:rsidRDefault="001A7B01" w:rsidP="001A7B01">
      <w:pPr>
        <w:spacing w:line="240" w:lineRule="auto"/>
        <w:ind w:right="561"/>
        <w:rPr>
          <w:rFonts w:cs="Arial"/>
          <w:sz w:val="22"/>
          <w:szCs w:val="22"/>
        </w:rPr>
      </w:pPr>
    </w:p>
    <w:p w:rsidR="001A7B01" w:rsidRPr="005971A7" w:rsidRDefault="001A7B01" w:rsidP="001A7B01">
      <w:pPr>
        <w:spacing w:line="240" w:lineRule="auto"/>
        <w:ind w:right="561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>VLAGATELJ: ________________________________</w:t>
      </w:r>
    </w:p>
    <w:p w:rsidR="001A7B01" w:rsidRPr="005971A7" w:rsidRDefault="001A7B01" w:rsidP="001A7B01">
      <w:pPr>
        <w:spacing w:line="240" w:lineRule="auto"/>
        <w:ind w:left="708" w:right="561" w:firstLine="708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 xml:space="preserve">           (</w:t>
      </w:r>
      <w:r w:rsidRPr="005971A7">
        <w:rPr>
          <w:rFonts w:cs="Arial"/>
          <w:i/>
          <w:sz w:val="22"/>
          <w:szCs w:val="22"/>
        </w:rPr>
        <w:t>ime in priimek)</w:t>
      </w:r>
      <w:r w:rsidRPr="005971A7">
        <w:rPr>
          <w:rFonts w:cs="Arial"/>
          <w:sz w:val="22"/>
          <w:szCs w:val="22"/>
        </w:rPr>
        <w:tab/>
      </w:r>
      <w:r w:rsidRPr="005971A7">
        <w:rPr>
          <w:rFonts w:cs="Arial"/>
          <w:sz w:val="22"/>
          <w:szCs w:val="22"/>
        </w:rPr>
        <w:tab/>
      </w:r>
      <w:r w:rsidRPr="005971A7">
        <w:rPr>
          <w:rFonts w:cs="Arial"/>
          <w:sz w:val="22"/>
          <w:szCs w:val="22"/>
        </w:rPr>
        <w:tab/>
      </w:r>
      <w:r w:rsidRPr="005971A7">
        <w:rPr>
          <w:rFonts w:cs="Arial"/>
          <w:sz w:val="22"/>
          <w:szCs w:val="22"/>
        </w:rPr>
        <w:tab/>
      </w:r>
      <w:r w:rsidRPr="005971A7">
        <w:rPr>
          <w:rFonts w:cs="Arial"/>
          <w:sz w:val="22"/>
          <w:szCs w:val="22"/>
        </w:rPr>
        <w:tab/>
      </w:r>
      <w:r w:rsidRPr="005971A7">
        <w:rPr>
          <w:rFonts w:cs="Arial"/>
          <w:sz w:val="22"/>
          <w:szCs w:val="22"/>
        </w:rPr>
        <w:tab/>
      </w:r>
      <w:r w:rsidRPr="005971A7">
        <w:rPr>
          <w:rFonts w:cs="Arial"/>
          <w:sz w:val="22"/>
          <w:szCs w:val="22"/>
        </w:rPr>
        <w:tab/>
      </w:r>
    </w:p>
    <w:p w:rsidR="001A7B01" w:rsidRPr="005971A7" w:rsidRDefault="001A7B01" w:rsidP="001A7B01">
      <w:pPr>
        <w:spacing w:line="240" w:lineRule="auto"/>
        <w:ind w:right="561"/>
        <w:jc w:val="right"/>
        <w:rPr>
          <w:rFonts w:cs="Arial"/>
          <w:i/>
          <w:sz w:val="22"/>
          <w:szCs w:val="22"/>
        </w:rPr>
      </w:pPr>
      <w:r w:rsidRPr="005971A7">
        <w:rPr>
          <w:rFonts w:cs="Arial"/>
          <w:i/>
          <w:sz w:val="22"/>
          <w:szCs w:val="22"/>
        </w:rPr>
        <w:t>Podpis vlagatelja</w:t>
      </w:r>
    </w:p>
    <w:p w:rsidR="001A7B01" w:rsidRPr="005971A7" w:rsidRDefault="001A7B01" w:rsidP="001A7B01">
      <w:pPr>
        <w:spacing w:line="240" w:lineRule="auto"/>
        <w:ind w:right="561"/>
        <w:jc w:val="both"/>
        <w:rPr>
          <w:rFonts w:cs="Arial"/>
          <w:sz w:val="22"/>
          <w:szCs w:val="22"/>
        </w:rPr>
      </w:pPr>
    </w:p>
    <w:p w:rsidR="001A7B01" w:rsidRPr="005971A7" w:rsidRDefault="001A7B01" w:rsidP="001A7B01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>* Enotno podjetje v skladu z drugim odstavkom 2. člena Uredbe 1408/2013/EU pomeni vsa podjetja, ki so med seboj v najmanj enem od teh razmerij:</w:t>
      </w:r>
    </w:p>
    <w:p w:rsidR="001A7B01" w:rsidRPr="005971A7" w:rsidRDefault="001A7B01" w:rsidP="001A7B0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>podjetje ima večino glasovalnih pravic delničarjev ali družbenikov drugega podjetja;</w:t>
      </w:r>
    </w:p>
    <w:p w:rsidR="001A7B01" w:rsidRPr="005971A7" w:rsidRDefault="001A7B01" w:rsidP="001A7B0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>podjetje ima pravico imenovati ali odpoklicati večino članov upravnega, poslovodnega ali nadzornega organa drugega podjetja;</w:t>
      </w:r>
    </w:p>
    <w:p w:rsidR="001A7B01" w:rsidRPr="005971A7" w:rsidRDefault="001A7B01" w:rsidP="001A7B0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>podjetje ima pravico izvajati prevladujoč vpliv na drugo podjetje na podlagi pogodbe, sklenjene s tem podjetjem, ali določbe v njegovi družbeni pogodbi ali statutu;</w:t>
      </w:r>
    </w:p>
    <w:p w:rsidR="001A7B01" w:rsidRPr="005971A7" w:rsidRDefault="001A7B01" w:rsidP="001A7B0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>podjetje, ki je delničar ali družbenik drugega podjetja, na podlagi dogovora z drugimi delničarji ali družbeniki navedenega podjetja samo nadzoruje večino glasovalnih pravic delničarjev ali družbenikov navedenega podjetja.</w:t>
      </w:r>
    </w:p>
    <w:p w:rsidR="001A7B01" w:rsidRPr="005971A7" w:rsidRDefault="001A7B01" w:rsidP="001A7B01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cs="Arial"/>
          <w:sz w:val="22"/>
          <w:szCs w:val="22"/>
          <w:lang w:eastAsia="sl-SI"/>
        </w:rPr>
      </w:pPr>
      <w:r>
        <w:rPr>
          <w:rFonts w:cs="Arial"/>
          <w:sz w:val="22"/>
          <w:szCs w:val="22"/>
          <w:lang w:eastAsia="sl-SI"/>
        </w:rPr>
        <w:t>P</w:t>
      </w:r>
      <w:r w:rsidRPr="005971A7">
        <w:rPr>
          <w:rFonts w:cs="Arial"/>
          <w:sz w:val="22"/>
          <w:szCs w:val="22"/>
          <w:lang w:eastAsia="sl-SI"/>
        </w:rPr>
        <w:t>odjetja, ki so v katerem koli razmerju iz</w:t>
      </w:r>
      <w:r>
        <w:rPr>
          <w:rFonts w:cs="Arial"/>
          <w:sz w:val="22"/>
          <w:szCs w:val="22"/>
          <w:lang w:eastAsia="sl-SI"/>
        </w:rPr>
        <w:t xml:space="preserve"> prve do četrte alineje prejšnjega odstavka</w:t>
      </w:r>
      <w:r w:rsidRPr="005971A7">
        <w:rPr>
          <w:rFonts w:cs="Arial"/>
          <w:sz w:val="22"/>
          <w:szCs w:val="22"/>
          <w:lang w:eastAsia="sl-SI"/>
        </w:rPr>
        <w:t xml:space="preserve">, prek enega ali več drugih podjetij, </w:t>
      </w:r>
      <w:r>
        <w:rPr>
          <w:rFonts w:cs="Arial"/>
          <w:sz w:val="22"/>
          <w:szCs w:val="22"/>
          <w:lang w:eastAsia="sl-SI"/>
        </w:rPr>
        <w:t xml:space="preserve">prav tako </w:t>
      </w:r>
      <w:r w:rsidRPr="005971A7">
        <w:rPr>
          <w:rFonts w:cs="Arial"/>
          <w:sz w:val="22"/>
          <w:szCs w:val="22"/>
          <w:lang w:eastAsia="sl-SI"/>
        </w:rPr>
        <w:t>veljajo za enotno podjetje.</w:t>
      </w:r>
    </w:p>
    <w:p w:rsidR="002843AC" w:rsidRDefault="002843AC"/>
    <w:sectPr w:rsidR="00284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E361C"/>
    <w:multiLevelType w:val="hybridMultilevel"/>
    <w:tmpl w:val="0D4A42EE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37AEB60">
      <w:numFmt w:val="bullet"/>
      <w:lvlText w:val=""/>
      <w:lvlJc w:val="left"/>
      <w:pPr>
        <w:ind w:left="1800" w:hanging="360"/>
      </w:pPr>
      <w:rPr>
        <w:rFonts w:ascii="Symbol" w:eastAsia="Times New Roman" w:hAnsi="Symbol" w:cs="Symbo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1714AE"/>
    <w:multiLevelType w:val="hybridMultilevel"/>
    <w:tmpl w:val="25884238"/>
    <w:lvl w:ilvl="0" w:tplc="FF88C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711EC"/>
    <w:multiLevelType w:val="hybridMultilevel"/>
    <w:tmpl w:val="5BDC9020"/>
    <w:lvl w:ilvl="0" w:tplc="0424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40513DD"/>
    <w:multiLevelType w:val="hybridMultilevel"/>
    <w:tmpl w:val="0D1406F4"/>
    <w:lvl w:ilvl="0" w:tplc="02CEF28C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B6A3AA5"/>
    <w:multiLevelType w:val="hybridMultilevel"/>
    <w:tmpl w:val="FA1246E6"/>
    <w:lvl w:ilvl="0" w:tplc="41C6C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01"/>
    <w:rsid w:val="000060BA"/>
    <w:rsid w:val="001A7B01"/>
    <w:rsid w:val="002843AC"/>
    <w:rsid w:val="00B35BB2"/>
    <w:rsid w:val="00D0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4F42C-A6B9-460A-B7B5-28735EAA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7B0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Švajger</dc:creator>
  <cp:keywords/>
  <dc:description/>
  <cp:lastModifiedBy>Andreja Teran</cp:lastModifiedBy>
  <cp:revision>2</cp:revision>
  <dcterms:created xsi:type="dcterms:W3CDTF">2020-10-16T12:31:00Z</dcterms:created>
  <dcterms:modified xsi:type="dcterms:W3CDTF">2020-10-16T12:31:00Z</dcterms:modified>
</cp:coreProperties>
</file>