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DE3FD4" w:rsidP="003015D9">
      <w:pPr>
        <w:pStyle w:val="SPKNASLOV"/>
      </w:pPr>
      <w:r>
        <w:t>1</w:t>
      </w:r>
      <w:r w:rsidR="00970887">
        <w:t>/</w:t>
      </w:r>
      <w:r w:rsidR="00564E22">
        <w:t>2</w:t>
      </w:r>
      <w:r w:rsidR="00B87893">
        <w:t>.4.1</w:t>
      </w:r>
      <w:r w:rsidR="00B87893">
        <w:tab/>
      </w:r>
      <w:r w:rsidR="00DD1D6A">
        <w:t>tehnični opis</w:t>
      </w:r>
    </w:p>
    <w:p w:rsidR="00D210A9" w:rsidRDefault="00586F89" w:rsidP="00B87893">
      <w:pPr>
        <w:pStyle w:val="SPKKAZALONASLOV"/>
      </w:pPr>
      <w:bookmarkStart w:id="0" w:name="_Toc400693145"/>
      <w:bookmarkStart w:id="1" w:name="_Toc400693469"/>
      <w:r>
        <w:t>KAZALO</w:t>
      </w:r>
      <w:bookmarkEnd w:id="0"/>
      <w:bookmarkEnd w:id="1"/>
    </w:p>
    <w:sdt>
      <w:sdtPr>
        <w:rPr>
          <w:b w:val="0"/>
          <w:bCs w:val="0"/>
          <w:szCs w:val="22"/>
        </w:rPr>
        <w:id w:val="929632195"/>
        <w:docPartObj>
          <w:docPartGallery w:val="Table of Contents"/>
          <w:docPartUnique/>
        </w:docPartObj>
      </w:sdtPr>
      <w:sdtEndPr/>
      <w:sdtContent>
        <w:p w:rsidR="003824B3" w:rsidRDefault="00722F79">
          <w:pPr>
            <w:pStyle w:val="Kazalovsebine1"/>
            <w:rPr>
              <w:rFonts w:asciiTheme="minorHAnsi" w:eastAsiaTheme="minorEastAsia" w:hAnsiTheme="minorHAnsi"/>
              <w:b w:val="0"/>
              <w:bCs w:val="0"/>
              <w:caps w:val="0"/>
              <w:noProof/>
              <w:szCs w:val="22"/>
              <w:lang w:eastAsia="sl-SI"/>
            </w:rPr>
          </w:pPr>
          <w:r>
            <w:fldChar w:fldCharType="begin"/>
          </w:r>
          <w:r>
            <w:instrText xml:space="preserve"> TOC \h \z \t "SPK_TP_2.NASLOV;2;SPK_TP_3.NASLOV;3;SPK_TP_1NASLOV;1" </w:instrText>
          </w:r>
          <w:r>
            <w:fldChar w:fldCharType="separate"/>
          </w:r>
          <w:hyperlink w:anchor="_Toc520284052" w:history="1">
            <w:r w:rsidR="003824B3" w:rsidRPr="00D44CA0">
              <w:rPr>
                <w:rStyle w:val="Hiperpovezava"/>
                <w:noProof/>
              </w:rPr>
              <w:t>1</w:t>
            </w:r>
            <w:r w:rsidR="003824B3">
              <w:rPr>
                <w:rFonts w:asciiTheme="minorHAnsi" w:eastAsiaTheme="minorEastAsia" w:hAnsiTheme="minorHAnsi"/>
                <w:b w:val="0"/>
                <w:bCs w:val="0"/>
                <w:caps w:val="0"/>
                <w:noProof/>
                <w:szCs w:val="22"/>
                <w:lang w:eastAsia="sl-SI"/>
              </w:rPr>
              <w:tab/>
            </w:r>
            <w:r w:rsidR="003824B3" w:rsidRPr="00D44CA0">
              <w:rPr>
                <w:rStyle w:val="Hiperpovezava"/>
                <w:noProof/>
              </w:rPr>
              <w:t>SPLOŠNI OPIS ARHITEKTURNE ZASNOVE</w:t>
            </w:r>
            <w:r w:rsidR="003824B3">
              <w:rPr>
                <w:noProof/>
                <w:webHidden/>
              </w:rPr>
              <w:tab/>
            </w:r>
            <w:r w:rsidR="003824B3">
              <w:rPr>
                <w:noProof/>
                <w:webHidden/>
              </w:rPr>
              <w:fldChar w:fldCharType="begin"/>
            </w:r>
            <w:r w:rsidR="003824B3">
              <w:rPr>
                <w:noProof/>
                <w:webHidden/>
              </w:rPr>
              <w:instrText xml:space="preserve"> PAGEREF _Toc520284052 \h </w:instrText>
            </w:r>
            <w:r w:rsidR="003824B3">
              <w:rPr>
                <w:noProof/>
                <w:webHidden/>
              </w:rPr>
            </w:r>
            <w:r w:rsidR="003824B3">
              <w:rPr>
                <w:noProof/>
                <w:webHidden/>
              </w:rPr>
              <w:fldChar w:fldCharType="separate"/>
            </w:r>
            <w:r w:rsidR="00A27421">
              <w:rPr>
                <w:noProof/>
                <w:webHidden/>
              </w:rPr>
              <w:t>2</w:t>
            </w:r>
            <w:r w:rsidR="003824B3">
              <w:rPr>
                <w:noProof/>
                <w:webHidden/>
              </w:rPr>
              <w:fldChar w:fldCharType="end"/>
            </w:r>
          </w:hyperlink>
        </w:p>
        <w:p w:rsidR="003824B3" w:rsidRDefault="001C4C10">
          <w:pPr>
            <w:pStyle w:val="Kazalovsebine1"/>
            <w:rPr>
              <w:rFonts w:asciiTheme="minorHAnsi" w:eastAsiaTheme="minorEastAsia" w:hAnsiTheme="minorHAnsi"/>
              <w:b w:val="0"/>
              <w:bCs w:val="0"/>
              <w:caps w:val="0"/>
              <w:noProof/>
              <w:szCs w:val="22"/>
              <w:lang w:eastAsia="sl-SI"/>
            </w:rPr>
          </w:pPr>
          <w:hyperlink w:anchor="_Toc520284053" w:history="1">
            <w:r w:rsidR="003824B3" w:rsidRPr="00D44CA0">
              <w:rPr>
                <w:rStyle w:val="Hiperpovezava"/>
                <w:noProof/>
              </w:rPr>
              <w:t>2</w:t>
            </w:r>
            <w:r w:rsidR="003824B3">
              <w:rPr>
                <w:rFonts w:asciiTheme="minorHAnsi" w:eastAsiaTheme="minorEastAsia" w:hAnsiTheme="minorHAnsi"/>
                <w:b w:val="0"/>
                <w:bCs w:val="0"/>
                <w:caps w:val="0"/>
                <w:noProof/>
                <w:szCs w:val="22"/>
                <w:lang w:eastAsia="sl-SI"/>
              </w:rPr>
              <w:tab/>
            </w:r>
            <w:r w:rsidR="003824B3" w:rsidRPr="00D44CA0">
              <w:rPr>
                <w:rStyle w:val="Hiperpovezava"/>
                <w:noProof/>
              </w:rPr>
              <w:t>FUNKCIONALNA ZASNOVA</w:t>
            </w:r>
            <w:r w:rsidR="003824B3">
              <w:rPr>
                <w:noProof/>
                <w:webHidden/>
              </w:rPr>
              <w:tab/>
            </w:r>
            <w:r w:rsidR="003824B3">
              <w:rPr>
                <w:noProof/>
                <w:webHidden/>
              </w:rPr>
              <w:fldChar w:fldCharType="begin"/>
            </w:r>
            <w:r w:rsidR="003824B3">
              <w:rPr>
                <w:noProof/>
                <w:webHidden/>
              </w:rPr>
              <w:instrText xml:space="preserve"> PAGEREF _Toc520284053 \h </w:instrText>
            </w:r>
            <w:r w:rsidR="003824B3">
              <w:rPr>
                <w:noProof/>
                <w:webHidden/>
              </w:rPr>
            </w:r>
            <w:r w:rsidR="003824B3">
              <w:rPr>
                <w:noProof/>
                <w:webHidden/>
              </w:rPr>
              <w:fldChar w:fldCharType="separate"/>
            </w:r>
            <w:r w:rsidR="00A27421">
              <w:rPr>
                <w:noProof/>
                <w:webHidden/>
              </w:rPr>
              <w:t>3</w:t>
            </w:r>
            <w:r w:rsidR="003824B3">
              <w:rPr>
                <w:noProof/>
                <w:webHidden/>
              </w:rPr>
              <w:fldChar w:fldCharType="end"/>
            </w:r>
          </w:hyperlink>
        </w:p>
        <w:p w:rsidR="00D210A9" w:rsidRDefault="00722F79" w:rsidP="003B6554">
          <w:pPr>
            <w:pStyle w:val="Kazalovsebine3"/>
          </w:pPr>
          <w:r>
            <w:fldChar w:fldCharType="end"/>
          </w:r>
        </w:p>
      </w:sdtContent>
    </w:sdt>
    <w:p w:rsidR="00D210A9" w:rsidRDefault="00D210A9">
      <w:pPr>
        <w:rPr>
          <w:b/>
          <w:caps/>
          <w:sz w:val="26"/>
        </w:rPr>
      </w:pPr>
      <w:r>
        <w:br w:type="page"/>
      </w:r>
      <w:bookmarkStart w:id="2" w:name="_GoBack"/>
      <w:bookmarkEnd w:id="2"/>
    </w:p>
    <w:p w:rsidR="00674AD9" w:rsidRPr="009D0B72" w:rsidRDefault="00674AD9" w:rsidP="00674AD9">
      <w:pPr>
        <w:pStyle w:val="SPKTP1NASLOV"/>
      </w:pPr>
      <w:bookmarkStart w:id="3" w:name="_Toc485369289"/>
      <w:bookmarkStart w:id="4" w:name="_Toc520284052"/>
      <w:r w:rsidRPr="009D0B72">
        <w:lastRenderedPageBreak/>
        <w:t>SPLOŠNI OPIS ARHITEKTURNE ZASNOVE</w:t>
      </w:r>
      <w:bookmarkEnd w:id="3"/>
      <w:bookmarkEnd w:id="4"/>
    </w:p>
    <w:p w:rsidR="00564E22" w:rsidRPr="00564E22" w:rsidRDefault="00564E22" w:rsidP="00564E22">
      <w:pPr>
        <w:pStyle w:val="SPKTPTEKST"/>
      </w:pPr>
      <w:r w:rsidRPr="00564E22">
        <w:t xml:space="preserve">Obravnavano območje se nahaja na lokaciji obstoječe OŠ Artiče in vrtca RINGA RAJA, na naslovu Artiče 39, 8253 Artiče. </w:t>
      </w:r>
    </w:p>
    <w:p w:rsidR="00564E22" w:rsidRPr="00564E22" w:rsidRDefault="00564E22" w:rsidP="00564E22">
      <w:pPr>
        <w:pStyle w:val="SPKTPTEKST"/>
      </w:pPr>
      <w:r w:rsidRPr="00564E22">
        <w:t xml:space="preserve">Investitor načrtuje izvedbo investicije »rekonstrukcija in dograditev OŠ Artiče«. Šola izvaja poleg programa osnovnošolskega izobraževanja tudi program predšolske vzgoje. Obstoječi objekt je sestavljen iz več delov, najstarejši del objekta je bil zgrajen leta 1903. Osnovnemu objektu sta dozidana novejši del šole (1970) in telovadnica (1998). Zunanje športno igrišče se nahaja na dislocirani lokaciji. </w:t>
      </w:r>
    </w:p>
    <w:p w:rsidR="00564E22" w:rsidRPr="00564E22" w:rsidRDefault="00564E22" w:rsidP="00564E22">
      <w:pPr>
        <w:pStyle w:val="SPKTPTEKST"/>
      </w:pPr>
      <w:r w:rsidRPr="00564E22">
        <w:t xml:space="preserve">Ker se obstoječa šola in vrtec soočata s čedalje večjo prostorsko stisko, je potrebno predvideti ureditve, ki bodo zadostile programsko prostorskim zahtevam ter sočasno reševale problematiko prometne in zunanje ureditve ožjega in širšega območja. </w:t>
      </w:r>
    </w:p>
    <w:p w:rsidR="00564E22" w:rsidRPr="00564E22" w:rsidRDefault="00564E22" w:rsidP="00564E22">
      <w:pPr>
        <w:pStyle w:val="SPKTPTEKST"/>
        <w:rPr>
          <w:b/>
        </w:rPr>
      </w:pPr>
      <w:r w:rsidRPr="00564E22">
        <w:rPr>
          <w:b/>
        </w:rPr>
        <w:t>Predvidena je gradnja  v dveh fazah. V I. fazi je predvidena izgradnja vrtca skupaj z vso komunalno in energetsko infrastrukturo, v II. fazi pa rekonstrukcija obstoječega objekta šole in njena dozidava z ureditvijo šolskega dvorišča.  Telovadnica je obstoječa in ni predmet projekta.</w:t>
      </w:r>
    </w:p>
    <w:p w:rsidR="00564E22" w:rsidRPr="00564E22" w:rsidRDefault="00564E22" w:rsidP="00564E22">
      <w:pPr>
        <w:pStyle w:val="SPKTPTEKST"/>
        <w:rPr>
          <w:b/>
        </w:rPr>
      </w:pPr>
      <w:r w:rsidRPr="00564E22">
        <w:rPr>
          <w:b/>
        </w:rPr>
        <w:t xml:space="preserve">Razmejitev faz je razvidna iz grafičnih prilog. </w:t>
      </w:r>
    </w:p>
    <w:p w:rsidR="00564E22" w:rsidRPr="00564E22" w:rsidRDefault="00564E22" w:rsidP="00564E22">
      <w:pPr>
        <w:pStyle w:val="SPKTPTEKST"/>
        <w:numPr>
          <w:ilvl w:val="0"/>
          <w:numId w:val="43"/>
        </w:numPr>
        <w:spacing w:after="200"/>
        <w:rPr>
          <w:b/>
        </w:rPr>
      </w:pPr>
      <w:r w:rsidRPr="00564E22">
        <w:rPr>
          <w:b/>
        </w:rPr>
        <w:t xml:space="preserve">FAZA: </w:t>
      </w:r>
    </w:p>
    <w:p w:rsidR="00564E22" w:rsidRPr="00564E22" w:rsidRDefault="00564E22" w:rsidP="00564E22">
      <w:pPr>
        <w:pStyle w:val="SPKTPTEKST"/>
        <w:numPr>
          <w:ilvl w:val="0"/>
          <w:numId w:val="44"/>
        </w:numPr>
        <w:spacing w:after="200"/>
        <w:rPr>
          <w:b/>
        </w:rPr>
      </w:pPr>
      <w:r w:rsidRPr="00564E22">
        <w:rPr>
          <w:b/>
        </w:rPr>
        <w:t xml:space="preserve">nova gradnja objekta vrtca, na </w:t>
      </w:r>
      <w:proofErr w:type="spellStart"/>
      <w:r w:rsidRPr="00564E22">
        <w:rPr>
          <w:b/>
        </w:rPr>
        <w:t>parc</w:t>
      </w:r>
      <w:proofErr w:type="spellEnd"/>
      <w:r w:rsidRPr="00564E22">
        <w:rPr>
          <w:b/>
        </w:rPr>
        <w:t xml:space="preserve">. št. 262/3 in 267/4, </w:t>
      </w:r>
      <w:proofErr w:type="spellStart"/>
      <w:r w:rsidRPr="00564E22">
        <w:rPr>
          <w:b/>
        </w:rPr>
        <w:t>k.o</w:t>
      </w:r>
      <w:proofErr w:type="spellEnd"/>
      <w:r w:rsidRPr="00564E22">
        <w:rPr>
          <w:b/>
        </w:rPr>
        <w:t>. Artiče</w:t>
      </w:r>
    </w:p>
    <w:p w:rsidR="00564E22" w:rsidRPr="00564E22" w:rsidRDefault="00564E22" w:rsidP="00564E22">
      <w:pPr>
        <w:pStyle w:val="SPKTPTEKST"/>
        <w:numPr>
          <w:ilvl w:val="0"/>
          <w:numId w:val="44"/>
        </w:numPr>
        <w:spacing w:after="200"/>
        <w:rPr>
          <w:b/>
        </w:rPr>
      </w:pPr>
      <w:r w:rsidRPr="00564E22">
        <w:rPr>
          <w:b/>
        </w:rPr>
        <w:t xml:space="preserve">infrastrukturni priključki </w:t>
      </w:r>
    </w:p>
    <w:p w:rsidR="00564E22" w:rsidRPr="00564E22" w:rsidRDefault="00564E22" w:rsidP="00564E22">
      <w:pPr>
        <w:pStyle w:val="SPKTPTEKST"/>
        <w:numPr>
          <w:ilvl w:val="0"/>
          <w:numId w:val="43"/>
        </w:numPr>
        <w:spacing w:after="200"/>
        <w:rPr>
          <w:b/>
        </w:rPr>
      </w:pPr>
      <w:r w:rsidRPr="00564E22">
        <w:rPr>
          <w:b/>
        </w:rPr>
        <w:t>FAZA:</w:t>
      </w:r>
    </w:p>
    <w:p w:rsidR="00564E22" w:rsidRPr="00564E22" w:rsidRDefault="00564E22" w:rsidP="00564E22">
      <w:pPr>
        <w:pStyle w:val="SPKTPTEKST"/>
        <w:numPr>
          <w:ilvl w:val="0"/>
          <w:numId w:val="44"/>
        </w:numPr>
        <w:spacing w:after="200"/>
        <w:rPr>
          <w:b/>
        </w:rPr>
      </w:pPr>
      <w:r w:rsidRPr="00564E22">
        <w:rPr>
          <w:b/>
        </w:rPr>
        <w:t xml:space="preserve">rušitev najstarejšega dela objekta šole, na </w:t>
      </w:r>
      <w:proofErr w:type="spellStart"/>
      <w:r w:rsidRPr="00564E22">
        <w:rPr>
          <w:b/>
        </w:rPr>
        <w:t>parc</w:t>
      </w:r>
      <w:proofErr w:type="spellEnd"/>
      <w:r w:rsidRPr="00564E22">
        <w:rPr>
          <w:b/>
        </w:rPr>
        <w:t xml:space="preserve">. št. 262/3, </w:t>
      </w:r>
      <w:proofErr w:type="spellStart"/>
      <w:r w:rsidRPr="00564E22">
        <w:rPr>
          <w:b/>
        </w:rPr>
        <w:t>k.o</w:t>
      </w:r>
      <w:proofErr w:type="spellEnd"/>
      <w:r w:rsidRPr="00564E22">
        <w:rPr>
          <w:b/>
        </w:rPr>
        <w:t>. Artiče</w:t>
      </w:r>
    </w:p>
    <w:p w:rsidR="00564E22" w:rsidRPr="00564E22" w:rsidRDefault="00564E22" w:rsidP="00564E22">
      <w:pPr>
        <w:pStyle w:val="SPKTPTEKST"/>
        <w:numPr>
          <w:ilvl w:val="0"/>
          <w:numId w:val="44"/>
        </w:numPr>
        <w:spacing w:after="200"/>
        <w:rPr>
          <w:b/>
        </w:rPr>
      </w:pPr>
      <w:r w:rsidRPr="00564E22">
        <w:rPr>
          <w:b/>
        </w:rPr>
        <w:t xml:space="preserve">nova gradnja objekta šole, na </w:t>
      </w:r>
      <w:proofErr w:type="spellStart"/>
      <w:r w:rsidRPr="00564E22">
        <w:rPr>
          <w:b/>
        </w:rPr>
        <w:t>parc</w:t>
      </w:r>
      <w:proofErr w:type="spellEnd"/>
      <w:r w:rsidRPr="00564E22">
        <w:rPr>
          <w:b/>
        </w:rPr>
        <w:t xml:space="preserve">. št. 262/3, </w:t>
      </w:r>
      <w:proofErr w:type="spellStart"/>
      <w:r w:rsidRPr="00564E22">
        <w:rPr>
          <w:b/>
        </w:rPr>
        <w:t>k.o</w:t>
      </w:r>
      <w:proofErr w:type="spellEnd"/>
      <w:r w:rsidRPr="00564E22">
        <w:rPr>
          <w:b/>
        </w:rPr>
        <w:t>. Artiče</w:t>
      </w:r>
    </w:p>
    <w:p w:rsidR="00564E22" w:rsidRPr="00564E22" w:rsidRDefault="00564E22" w:rsidP="00564E22">
      <w:pPr>
        <w:pStyle w:val="SPKTPTEKST"/>
        <w:numPr>
          <w:ilvl w:val="0"/>
          <w:numId w:val="44"/>
        </w:numPr>
        <w:spacing w:after="200"/>
        <w:rPr>
          <w:b/>
        </w:rPr>
      </w:pPr>
      <w:r w:rsidRPr="00564E22">
        <w:rPr>
          <w:b/>
        </w:rPr>
        <mc:AlternateContent>
          <mc:Choice Requires="wpc">
            <w:drawing>
              <wp:anchor distT="0" distB="0" distL="114300" distR="114300" simplePos="0" relativeHeight="251654656" behindDoc="1" locked="0" layoutInCell="1" allowOverlap="1" wp14:anchorId="38F61ECB" wp14:editId="55081987">
                <wp:simplePos x="0" y="0"/>
                <wp:positionH relativeFrom="column">
                  <wp:posOffset>0</wp:posOffset>
                </wp:positionH>
                <wp:positionV relativeFrom="paragraph">
                  <wp:posOffset>0</wp:posOffset>
                </wp:positionV>
                <wp:extent cx="5486400" cy="3200400"/>
                <wp:effectExtent l="0" t="0" r="0" b="0"/>
                <wp:wrapNone/>
                <wp:docPr id="2" name="Pla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anchor>
            </w:drawing>
          </mc:Choice>
          <mc:Fallback>
            <w:pict>
              <v:group w14:anchorId="6C87811C" id="Platno 2" o:spid="_x0000_s1026" editas="canvas" style="position:absolute;margin-left:0;margin-top:0;width:6in;height:252pt;z-index:-251661824"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group>
            </w:pict>
          </mc:Fallback>
        </mc:AlternateContent>
      </w:r>
      <w:r w:rsidRPr="00564E22">
        <w:rPr>
          <w:b/>
        </w:rPr>
        <w:t xml:space="preserve">rekonstrukcija obstoječega objekta šole, na </w:t>
      </w:r>
      <w:proofErr w:type="spellStart"/>
      <w:r w:rsidRPr="00564E22">
        <w:rPr>
          <w:b/>
        </w:rPr>
        <w:t>parc</w:t>
      </w:r>
      <w:proofErr w:type="spellEnd"/>
      <w:r w:rsidRPr="00564E22">
        <w:rPr>
          <w:b/>
        </w:rPr>
        <w:t xml:space="preserve">. št. 262/3, </w:t>
      </w:r>
      <w:proofErr w:type="spellStart"/>
      <w:r w:rsidRPr="00564E22">
        <w:rPr>
          <w:b/>
        </w:rPr>
        <w:t>k.o</w:t>
      </w:r>
      <w:proofErr w:type="spellEnd"/>
      <w:r w:rsidRPr="00564E22">
        <w:rPr>
          <w:b/>
        </w:rPr>
        <w:t>. Artiče</w:t>
      </w:r>
    </w:p>
    <w:p w:rsidR="00564E22" w:rsidRPr="00564E22" w:rsidRDefault="00564E22" w:rsidP="00564E22">
      <w:pPr>
        <w:pStyle w:val="SPKTPTEKST"/>
      </w:pPr>
      <w:r w:rsidRPr="00564E22">
        <mc:AlternateContent>
          <mc:Choice Requires="wps">
            <w:drawing>
              <wp:anchor distT="0" distB="0" distL="114300" distR="114300" simplePos="0" relativeHeight="251660800" behindDoc="0" locked="0" layoutInCell="1" allowOverlap="1" wp14:anchorId="32C82A55" wp14:editId="440CD3FF">
                <wp:simplePos x="0" y="0"/>
                <wp:positionH relativeFrom="column">
                  <wp:posOffset>1526540</wp:posOffset>
                </wp:positionH>
                <wp:positionV relativeFrom="paragraph">
                  <wp:posOffset>255270</wp:posOffset>
                </wp:positionV>
                <wp:extent cx="1009650" cy="476250"/>
                <wp:effectExtent l="0" t="0" r="19050" b="381000"/>
                <wp:wrapNone/>
                <wp:docPr id="7" name="Oblaček govora: pravokotnik z zaobljenimi vogali 7"/>
                <wp:cNvGraphicFramePr/>
                <a:graphic xmlns:a="http://schemas.openxmlformats.org/drawingml/2006/main">
                  <a:graphicData uri="http://schemas.microsoft.com/office/word/2010/wordprocessingShape">
                    <wps:wsp>
                      <wps:cNvSpPr/>
                      <wps:spPr>
                        <a:xfrm>
                          <a:off x="0" y="0"/>
                          <a:ext cx="1009650" cy="476250"/>
                        </a:xfrm>
                        <a:prstGeom prst="wedgeRoundRectCallout">
                          <a:avLst>
                            <a:gd name="adj1" fmla="val 42280"/>
                            <a:gd name="adj2" fmla="val 119071"/>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64E22" w:rsidRPr="00857206" w:rsidRDefault="00564E22" w:rsidP="00564E22">
                            <w:pP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Rekonstrukcija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82A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Oblaček govora: pravokotnik z zaobljenimi vogali 7" o:spid="_x0000_s1026" type="#_x0000_t62" style="position:absolute;left:0;text-align:left;margin-left:120.2pt;margin-top:20.1pt;width:79.5pt;height: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" adj="19932,36519" filled="f" strokecolor="#1f4d78 [1604]" strokeweight="1pt">
                <v:textbox>
                  <w:txbxContent>
                    <w:p w:rsidR="00564E22" w:rsidRPr="00857206" w:rsidRDefault="00564E22" w:rsidP="00564E22">
                      <w:pP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Rekonstrukcija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txbxContent>
                </v:textbox>
              </v:shape>
            </w:pict>
          </mc:Fallback>
        </mc:AlternateContent>
      </w:r>
      <w:r w:rsidRPr="00564E22">
        <mc:AlternateContent>
          <mc:Choice Requires="wps">
            <w:drawing>
              <wp:anchor distT="0" distB="0" distL="114300" distR="114300" simplePos="0" relativeHeight="251661824" behindDoc="0" locked="0" layoutInCell="1" allowOverlap="1" wp14:anchorId="3B2DC4AA" wp14:editId="65DE7E3B">
                <wp:simplePos x="0" y="0"/>
                <wp:positionH relativeFrom="column">
                  <wp:posOffset>79513</wp:posOffset>
                </wp:positionH>
                <wp:positionV relativeFrom="paragraph">
                  <wp:posOffset>255463</wp:posOffset>
                </wp:positionV>
                <wp:extent cx="1351280" cy="659765"/>
                <wp:effectExtent l="0" t="0" r="248920" b="521335"/>
                <wp:wrapNone/>
                <wp:docPr id="8" name="Oblaček govora: pravokotnik z zaobljenimi vogali 8"/>
                <wp:cNvGraphicFramePr/>
                <a:graphic xmlns:a="http://schemas.openxmlformats.org/drawingml/2006/main">
                  <a:graphicData uri="http://schemas.microsoft.com/office/word/2010/wordprocessingShape">
                    <wps:wsp>
                      <wps:cNvSpPr/>
                      <wps:spPr>
                        <a:xfrm>
                          <a:off x="0" y="0"/>
                          <a:ext cx="1351280" cy="659765"/>
                        </a:xfrm>
                        <a:prstGeom prst="wedgeRoundRectCallout">
                          <a:avLst>
                            <a:gd name="adj1" fmla="val 63454"/>
                            <a:gd name="adj2" fmla="val 117300"/>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564E22"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Rušitev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šole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DC4AA" id="Oblaček govora: pravokotnik z zaobljenimi vogali 8" o:spid="_x0000_s1027" type="#_x0000_t62" style="position:absolute;left:0;text-align:left;margin-left:6.25pt;margin-top:20.1pt;width:106.4pt;height:5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" adj="24506,36137" filled="f" strokecolor="#1f4d78 [1604]" strokeweight="1pt">
                <v:textbo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564E22"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Rušitev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šole</w:t>
                      </w:r>
                    </w:p>
                  </w:txbxContent>
                </v:textbox>
              </v:shape>
            </w:pict>
          </mc:Fallback>
        </mc:AlternateContent>
      </w:r>
      <w:r w:rsidRPr="00564E22">
        <w:drawing>
          <wp:anchor distT="0" distB="0" distL="114300" distR="114300" simplePos="0" relativeHeight="251653632" behindDoc="1" locked="0" layoutInCell="1" allowOverlap="1" wp14:anchorId="239D7A6C" wp14:editId="6B6E44AB">
            <wp:simplePos x="0" y="0"/>
            <wp:positionH relativeFrom="column">
              <wp:posOffset>548061</wp:posOffset>
            </wp:positionH>
            <wp:positionV relativeFrom="paragraph">
              <wp:posOffset>64135</wp:posOffset>
            </wp:positionV>
            <wp:extent cx="4953662" cy="3454326"/>
            <wp:effectExtent l="0" t="0" r="0" b="0"/>
            <wp:wrapNone/>
            <wp:docPr id="1" name="Slika 1" descr="C:\Users\tinab\Documents\17140-00-OŠ Artiče\07_PGD_junij 2018\1_NA_10.7.2018\tekst\faz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nab\Documents\17140-00-OŠ Artiče\07_PGD_junij 2018\1_NA_10.7.2018\tekst\faze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662" cy="34543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Default="00564E22" w:rsidP="00E32AEE">
      <w:pPr>
        <w:pStyle w:val="SPKTEKST"/>
        <w:jc w:val="both"/>
      </w:pPr>
    </w:p>
    <w:p w:rsidR="00564E22" w:rsidRDefault="00564E22" w:rsidP="00E32AEE">
      <w:pPr>
        <w:pStyle w:val="SPKTEKST"/>
        <w:jc w:val="both"/>
      </w:pPr>
    </w:p>
    <w:p w:rsidR="00564E22" w:rsidRDefault="0084556C" w:rsidP="00E32AEE">
      <w:pPr>
        <w:pStyle w:val="SPKTEKST"/>
        <w:jc w:val="both"/>
      </w:pPr>
      <w:r w:rsidRPr="00564E22">
        <mc:AlternateContent>
          <mc:Choice Requires="wps">
            <w:drawing>
              <wp:anchor distT="0" distB="0" distL="114300" distR="114300" simplePos="0" relativeHeight="251656704" behindDoc="0" locked="0" layoutInCell="1" allowOverlap="1" wp14:anchorId="41060E37" wp14:editId="205C3B29">
                <wp:simplePos x="0" y="0"/>
                <wp:positionH relativeFrom="column">
                  <wp:posOffset>462280</wp:posOffset>
                </wp:positionH>
                <wp:positionV relativeFrom="paragraph">
                  <wp:posOffset>58420</wp:posOffset>
                </wp:positionV>
                <wp:extent cx="1351722" cy="508884"/>
                <wp:effectExtent l="0" t="495300" r="210820" b="24765"/>
                <wp:wrapNone/>
                <wp:docPr id="6" name="Oblaček govora: pravokotnik z zaobljenimi vogali 6"/>
                <wp:cNvGraphicFramePr/>
                <a:graphic xmlns:a="http://schemas.openxmlformats.org/drawingml/2006/main">
                  <a:graphicData uri="http://schemas.microsoft.com/office/word/2010/wordprocessingShape">
                    <wps:wsp>
                      <wps:cNvSpPr/>
                      <wps:spPr>
                        <a:xfrm>
                          <a:off x="0" y="0"/>
                          <a:ext cx="1351722" cy="508884"/>
                        </a:xfrm>
                        <a:prstGeom prst="wedgeRoundRectCallout">
                          <a:avLst>
                            <a:gd name="adj1" fmla="val 60512"/>
                            <a:gd name="adj2" fmla="val -138106"/>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84556C"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Gradnja vrtca</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vrtec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60E37" id="Oblaček govora: pravokotnik z zaobljenimi vogali 6" o:spid="_x0000_s1028" type="#_x0000_t62" style="position:absolute;left:0;text-align:left;margin-left:36.4pt;margin-top:4.6pt;width:106.45pt;height:4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" adj="23871,-19031" filled="f" strokecolor="#1f4d78 [1604]" strokeweight="1pt">
                <v:textbo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84556C"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Gradnja vrtca</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vrtec</w:t>
                      </w:r>
                    </w:p>
                  </w:txbxContent>
                </v:textbox>
              </v:shape>
            </w:pict>
          </mc:Fallback>
        </mc:AlternateContent>
      </w:r>
    </w:p>
    <w:p w:rsidR="00564E22" w:rsidRDefault="00564E22" w:rsidP="00E32AEE">
      <w:pPr>
        <w:pStyle w:val="SPKTEKST"/>
        <w:jc w:val="both"/>
      </w:pPr>
    </w:p>
    <w:p w:rsidR="00564E22" w:rsidRDefault="00564E22" w:rsidP="00E32AEE">
      <w:pPr>
        <w:pStyle w:val="SPKTEKST"/>
        <w:jc w:val="both"/>
      </w:pPr>
    </w:p>
    <w:p w:rsidR="00564E22" w:rsidRDefault="00564E22" w:rsidP="00E32AEE">
      <w:pPr>
        <w:pStyle w:val="SPKTEKST"/>
        <w:jc w:val="both"/>
      </w:pPr>
    </w:p>
    <w:p w:rsidR="00564E22" w:rsidRDefault="00564E22" w:rsidP="00E32AEE">
      <w:pPr>
        <w:pStyle w:val="SPKTEKST"/>
        <w:jc w:val="both"/>
      </w:pPr>
    </w:p>
    <w:p w:rsidR="00564E22" w:rsidRDefault="00564E22" w:rsidP="00E32AEE">
      <w:pPr>
        <w:pStyle w:val="SPKTEKST"/>
        <w:jc w:val="both"/>
      </w:pPr>
    </w:p>
    <w:p w:rsidR="008B27AE" w:rsidRDefault="007714FF" w:rsidP="00E32AEE">
      <w:pPr>
        <w:pStyle w:val="SPKTEKST"/>
        <w:jc w:val="both"/>
      </w:pPr>
      <w:r>
        <w:rPr>
          <w:noProof/>
        </w:rPr>
        <mc:AlternateContent>
          <mc:Choice Requires="wps">
            <w:drawing>
              <wp:anchor distT="0" distB="0" distL="114300" distR="114300" simplePos="0" relativeHeight="251654144" behindDoc="0" locked="0" layoutInCell="1" allowOverlap="1">
                <wp:simplePos x="0" y="0"/>
                <wp:positionH relativeFrom="column">
                  <wp:posOffset>633095</wp:posOffset>
                </wp:positionH>
                <wp:positionV relativeFrom="paragraph">
                  <wp:posOffset>102235</wp:posOffset>
                </wp:positionV>
                <wp:extent cx="0" cy="0"/>
                <wp:effectExtent l="0" t="0" r="0" b="0"/>
                <wp:wrapNone/>
                <wp:docPr id="5" name="Raven povezovalnik 5"/>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FE9CAA" id="Raven povezovalnik 5"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49.85pt,8.05pt" to="49.8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" strokecolor="#5b9bd5 [3204]" strokeweight=".5pt">
                <v:stroke joinstyle="miter"/>
              </v:line>
            </w:pict>
          </mc:Fallback>
        </mc:AlternateContent>
      </w:r>
    </w:p>
    <w:p w:rsidR="00836A94" w:rsidRPr="0080505B" w:rsidRDefault="00836A94" w:rsidP="00836A94">
      <w:pPr>
        <w:pStyle w:val="SPKTP1NASLOV"/>
      </w:pPr>
      <w:bookmarkStart w:id="5" w:name="_Toc485369294"/>
      <w:bookmarkStart w:id="6" w:name="_Toc520284053"/>
      <w:r w:rsidRPr="0080505B">
        <w:t>FUNKCIONALNA ZASNOVA</w:t>
      </w:r>
      <w:bookmarkEnd w:id="5"/>
      <w:bookmarkEnd w:id="6"/>
    </w:p>
    <w:p w:rsidR="007713F9" w:rsidRDefault="007713F9" w:rsidP="007713F9">
      <w:pPr>
        <w:pStyle w:val="SPKTEKST"/>
        <w:jc w:val="both"/>
      </w:pPr>
    </w:p>
    <w:p w:rsidR="00564E22" w:rsidRPr="00564E22" w:rsidRDefault="00564E22" w:rsidP="00564E22">
      <w:pPr>
        <w:pStyle w:val="SPKTEKST"/>
      </w:pPr>
      <w:r w:rsidRPr="00564E22">
        <w:t xml:space="preserve">Objekt je Stavba za </w:t>
      </w:r>
      <w:r>
        <w:t xml:space="preserve">predšolsko in </w:t>
      </w:r>
      <w:r w:rsidRPr="00564E22">
        <w:t xml:space="preserve">osnovnošolsko izobraževanje. </w:t>
      </w:r>
    </w:p>
    <w:p w:rsidR="00564E22" w:rsidRPr="00564E22" w:rsidRDefault="00564E22" w:rsidP="00564E22">
      <w:pPr>
        <w:pStyle w:val="SPKTEKST"/>
      </w:pPr>
      <w:r w:rsidRPr="00564E22">
        <w:t>Kuhinja je locirana v pritličju objekta</w:t>
      </w:r>
      <w:r>
        <w:t xml:space="preserve"> s spremljajočimi prostori v kleti,</w:t>
      </w:r>
      <w:r w:rsidRPr="00564E22">
        <w:t xml:space="preserve"> z ločenim zunanjim vhodom in gospodarskim dvoriščem. </w:t>
      </w:r>
    </w:p>
    <w:p w:rsidR="00564E22" w:rsidRPr="00564E22" w:rsidRDefault="00564E22" w:rsidP="00564E22">
      <w:pPr>
        <w:pStyle w:val="SPKTEKST"/>
      </w:pPr>
      <w:r w:rsidRPr="00564E22">
        <w:t xml:space="preserve">Predvideno je, da se obstoječa kuhinja ukine, </w:t>
      </w:r>
      <w:r>
        <w:t xml:space="preserve">v večini je predvidena nova </w:t>
      </w:r>
      <w:r w:rsidRPr="00564E22">
        <w:t>oprema</w:t>
      </w:r>
      <w:r>
        <w:t>, del opreme</w:t>
      </w:r>
      <w:r w:rsidRPr="00564E22">
        <w:t xml:space="preserve"> iz obstoječe kuhinje pa se prestavi v nove prostore. V načrtu je prikaz obstoječe in nove opreme.</w:t>
      </w:r>
    </w:p>
    <w:p w:rsidR="00564E22" w:rsidRPr="00564E22" w:rsidRDefault="00564E22" w:rsidP="00564E22">
      <w:pPr>
        <w:pStyle w:val="SPKTEKST"/>
      </w:pPr>
    </w:p>
    <w:p w:rsidR="00564E22" w:rsidRPr="00564E22" w:rsidRDefault="00564E22" w:rsidP="00564E22">
      <w:pPr>
        <w:pStyle w:val="SPKTEKST"/>
      </w:pPr>
      <w:r w:rsidRPr="00564E22">
        <w:t>Kuhinja bo tehnološko urejena v skladu z aktualnimi predpisi in povečanjem kapacitet.</w:t>
      </w:r>
    </w:p>
    <w:p w:rsidR="00F11858" w:rsidRDefault="00F11858" w:rsidP="00F11858">
      <w:pPr>
        <w:pStyle w:val="SPKTEKST"/>
        <w:jc w:val="both"/>
      </w:pPr>
    </w:p>
    <w:p w:rsidR="00F11858" w:rsidRDefault="00F11858" w:rsidP="00F11858">
      <w:pPr>
        <w:pStyle w:val="SPKTEKST"/>
        <w:jc w:val="both"/>
      </w:pPr>
      <w:r>
        <w:t xml:space="preserve">Kuhinja je predvidena za pripravo do </w:t>
      </w:r>
      <w:r w:rsidR="00F66D68" w:rsidRPr="00F66D68">
        <w:t>50</w:t>
      </w:r>
      <w:r w:rsidRPr="00F66D68">
        <w:t>0</w:t>
      </w:r>
      <w:r>
        <w:t xml:space="preserve"> obrokov za potrebe </w:t>
      </w:r>
      <w:r w:rsidR="00564E22">
        <w:t>šole, vrtca in</w:t>
      </w:r>
      <w:r>
        <w:t xml:space="preserve"> osebja. Predvideno število zaposlenih je skup</w:t>
      </w:r>
      <w:r w:rsidRPr="00581275">
        <w:t xml:space="preserve">aj </w:t>
      </w:r>
      <w:r w:rsidR="00581275">
        <w:t>42</w:t>
      </w:r>
      <w:r w:rsidR="00564E22" w:rsidRPr="00581275">
        <w:t>.</w:t>
      </w:r>
    </w:p>
    <w:p w:rsidR="00E32AEE" w:rsidRDefault="00E32AEE" w:rsidP="00E32AEE">
      <w:pPr>
        <w:pStyle w:val="SPKTEKST"/>
      </w:pPr>
    </w:p>
    <w:p w:rsidR="00E32AEE" w:rsidRPr="00E32AEE" w:rsidRDefault="00E32AEE" w:rsidP="00E32AEE">
      <w:pPr>
        <w:pStyle w:val="SPKTEKST"/>
      </w:pPr>
      <w:r w:rsidRPr="00E32AEE">
        <w:t>Kuhinja bo tehnološko urejena v skladu z aktualnimi predpisi.</w:t>
      </w:r>
    </w:p>
    <w:p w:rsidR="00E32AEE" w:rsidRPr="00E32AEE" w:rsidRDefault="00E32AEE" w:rsidP="00E32AEE">
      <w:pPr>
        <w:pStyle w:val="SPKTPTEKST"/>
      </w:pPr>
      <w:r w:rsidRPr="00E32AEE">
        <w:t>Predvidena priprava jedi:</w:t>
      </w:r>
    </w:p>
    <w:p w:rsidR="00E32AEE" w:rsidRPr="00E32AEE" w:rsidRDefault="00E32AEE" w:rsidP="00E32AEE">
      <w:pPr>
        <w:pStyle w:val="SPKTPTEKST"/>
        <w:numPr>
          <w:ilvl w:val="0"/>
          <w:numId w:val="42"/>
        </w:numPr>
      </w:pPr>
      <w:r w:rsidRPr="00E32AEE">
        <w:t>zajtrk,</w:t>
      </w:r>
    </w:p>
    <w:p w:rsidR="00E32AEE" w:rsidRPr="00E32AEE" w:rsidRDefault="00E32AEE" w:rsidP="00E32AEE">
      <w:pPr>
        <w:pStyle w:val="SPKTPTEKST"/>
        <w:numPr>
          <w:ilvl w:val="0"/>
          <w:numId w:val="42"/>
        </w:numPr>
      </w:pPr>
      <w:r w:rsidRPr="00E32AEE">
        <w:t>kosila,</w:t>
      </w:r>
    </w:p>
    <w:p w:rsidR="00564E22" w:rsidRPr="00E32AEE" w:rsidRDefault="00E32AEE" w:rsidP="00564E22">
      <w:pPr>
        <w:pStyle w:val="SPKTPTEKST"/>
        <w:numPr>
          <w:ilvl w:val="0"/>
          <w:numId w:val="42"/>
        </w:numPr>
      </w:pPr>
      <w:r w:rsidRPr="00E32AEE">
        <w:t>malice</w:t>
      </w:r>
      <w:r w:rsidR="00564E22">
        <w:t>.</w:t>
      </w:r>
    </w:p>
    <w:p w:rsidR="00E32AEE" w:rsidRPr="00E32AEE" w:rsidRDefault="00E32AEE" w:rsidP="00E32AEE">
      <w:pPr>
        <w:pStyle w:val="SPKTPTEKST"/>
      </w:pPr>
    </w:p>
    <w:p w:rsidR="00E32AEE" w:rsidRPr="00E32AEE" w:rsidRDefault="00E32AEE" w:rsidP="00E32AEE">
      <w:pPr>
        <w:pStyle w:val="SPKTPTEKST"/>
      </w:pPr>
      <w:r w:rsidRPr="00E32AEE">
        <w:t>Energija: elektrika in plin.</w:t>
      </w:r>
    </w:p>
    <w:p w:rsidR="00E32AEE" w:rsidRPr="00E32AEE" w:rsidRDefault="00E32AEE" w:rsidP="00E32AEE">
      <w:pPr>
        <w:pStyle w:val="SPKTPTEKST"/>
      </w:pPr>
      <w:r w:rsidRPr="00E32AEE">
        <w:t xml:space="preserve">Skladišča: večina živil se dobavlja dnevno. Skladišča bodo urejena za </w:t>
      </w:r>
      <w:proofErr w:type="spellStart"/>
      <w:r w:rsidRPr="00E32AEE">
        <w:t>max</w:t>
      </w:r>
      <w:proofErr w:type="spellEnd"/>
      <w:r w:rsidRPr="00E32AEE">
        <w:t>. 3-dnevne zaloge.</w:t>
      </w:r>
    </w:p>
    <w:p w:rsidR="00E32AEE" w:rsidRPr="00E32AEE" w:rsidRDefault="00E32AEE" w:rsidP="00E32AEE">
      <w:pPr>
        <w:pStyle w:val="SPKTPTEKST"/>
      </w:pPr>
      <w:r w:rsidRPr="00E32AEE">
        <w:t xml:space="preserve">Zaposleni v kuhinji: </w:t>
      </w:r>
      <w:r w:rsidR="00564E22">
        <w:t>5</w:t>
      </w:r>
      <w:r w:rsidRPr="00E32AEE">
        <w:t xml:space="preserve"> oseb.</w:t>
      </w:r>
    </w:p>
    <w:p w:rsidR="00F11858" w:rsidRDefault="00F11858" w:rsidP="00C524B0">
      <w:pPr>
        <w:pStyle w:val="SPKTPTEKST"/>
        <w:rPr>
          <w:highlight w:val="yellow"/>
        </w:rPr>
      </w:pPr>
    </w:p>
    <w:p w:rsidR="00E32AEE" w:rsidRPr="00E32AEE" w:rsidRDefault="00E32AEE" w:rsidP="00E32AEE">
      <w:pPr>
        <w:pStyle w:val="SPKTPTEKST"/>
        <w:rPr>
          <w:b/>
          <w:u w:val="single"/>
        </w:rPr>
      </w:pPr>
      <w:r w:rsidRPr="00E32AEE">
        <w:rPr>
          <w:b/>
          <w:u w:val="single"/>
        </w:rPr>
        <w:t>Tehnološki opis</w:t>
      </w:r>
    </w:p>
    <w:p w:rsidR="00E32AEE" w:rsidRPr="00E32AEE" w:rsidRDefault="00E32AEE" w:rsidP="00E32AEE">
      <w:pPr>
        <w:pStyle w:val="SPKTPTEKST"/>
      </w:pPr>
      <w:r w:rsidRPr="00E32AEE">
        <w:t xml:space="preserve">Dostop do kuhinjskih prostorov se vrši na </w:t>
      </w:r>
      <w:r w:rsidR="00564E22">
        <w:t>zahodni</w:t>
      </w:r>
      <w:r w:rsidRPr="00E32AEE">
        <w:t xml:space="preserve"> strani objekta preko </w:t>
      </w:r>
      <w:r w:rsidR="00F66D68">
        <w:t>lokalne</w:t>
      </w:r>
      <w:r w:rsidRPr="00E32AEE">
        <w:t xml:space="preserve"> ceste. Ob objektu je situirano gospodarsko dvorišče za razkladanje, ekološki otok s posodami za ločeno shranjevanje odpadkov in smeti. </w:t>
      </w:r>
    </w:p>
    <w:p w:rsidR="00E32AEE" w:rsidRPr="00E32AEE" w:rsidRDefault="00E32AEE" w:rsidP="00E32AEE">
      <w:pPr>
        <w:pStyle w:val="SPKTPTEKST"/>
      </w:pPr>
      <w:r w:rsidRPr="00E32AEE">
        <w:t xml:space="preserve"> </w:t>
      </w:r>
    </w:p>
    <w:p w:rsidR="003824B3" w:rsidRDefault="00E32AEE" w:rsidP="00E32AEE">
      <w:pPr>
        <w:pStyle w:val="SPKTPTEKST"/>
      </w:pPr>
      <w:r w:rsidRPr="00E32AEE">
        <w:t xml:space="preserve">Kuhinjski prostori so projektirani </w:t>
      </w:r>
      <w:r w:rsidR="00F66D68">
        <w:t>v dveh</w:t>
      </w:r>
      <w:r w:rsidRPr="00E32AEE">
        <w:t xml:space="preserve"> nivoj</w:t>
      </w:r>
      <w:r w:rsidR="00F66D68">
        <w:t>ih</w:t>
      </w:r>
      <w:r w:rsidRPr="00E32AEE">
        <w:t xml:space="preserve"> in popolnoma ločeni od vseh ostalih </w:t>
      </w:r>
      <w:r>
        <w:t>p</w:t>
      </w:r>
      <w:r w:rsidRPr="00E32AEE">
        <w:t xml:space="preserve">rostorov, z lastnim </w:t>
      </w:r>
    </w:p>
    <w:p w:rsidR="00E32AEE" w:rsidRPr="00E32AEE" w:rsidRDefault="00E32AEE" w:rsidP="00E32AEE">
      <w:pPr>
        <w:pStyle w:val="SPKTPTEKST"/>
      </w:pPr>
      <w:r w:rsidRPr="00E32AEE">
        <w:t>vhodom</w:t>
      </w:r>
      <w:r>
        <w:t xml:space="preserve"> in d</w:t>
      </w:r>
      <w:r w:rsidRPr="00E32AEE">
        <w:t xml:space="preserve">ovozom. </w:t>
      </w:r>
    </w:p>
    <w:p w:rsidR="00E32AEE" w:rsidRPr="00E32AEE" w:rsidRDefault="00E32AEE" w:rsidP="00E32AEE">
      <w:pPr>
        <w:pStyle w:val="SPKTPTEKST"/>
      </w:pPr>
      <w:r w:rsidRPr="00E32AEE">
        <w:t xml:space="preserve">Vhod osebja kuhinje je skozi ekonomski vhod. </w:t>
      </w:r>
      <w:r w:rsidRPr="00E32AEE">
        <w:cr/>
      </w:r>
    </w:p>
    <w:p w:rsidR="00E32AEE" w:rsidRPr="00E32AEE" w:rsidRDefault="00E32AEE" w:rsidP="00E32AEE">
      <w:pPr>
        <w:pStyle w:val="SPKTPTEKST"/>
        <w:rPr>
          <w:b/>
          <w:u w:val="single"/>
        </w:rPr>
      </w:pPr>
      <w:r w:rsidRPr="00E32AEE">
        <w:rPr>
          <w:b/>
          <w:u w:val="single"/>
        </w:rPr>
        <w:t xml:space="preserve">Kratki opis posameznih prostorov in potek dela: </w:t>
      </w:r>
    </w:p>
    <w:p w:rsidR="00E32AEE" w:rsidRPr="00E32AEE" w:rsidRDefault="00E32AEE" w:rsidP="00E32AEE">
      <w:pPr>
        <w:pStyle w:val="SPKTPTEKST"/>
      </w:pPr>
      <w:r w:rsidRPr="00E32AEE">
        <w:t xml:space="preserve">1. EKONOMSKI VHOD </w:t>
      </w:r>
    </w:p>
    <w:p w:rsidR="00E32AEE" w:rsidRPr="00E32AEE" w:rsidRDefault="00E32AEE" w:rsidP="00E32AEE">
      <w:pPr>
        <w:pStyle w:val="SPKTPTEKST"/>
      </w:pPr>
      <w:r w:rsidRPr="00E32AEE">
        <w:t xml:space="preserve">Dostavna vozila se razklada pod nadstreškom. </w:t>
      </w:r>
    </w:p>
    <w:p w:rsidR="00E32AEE" w:rsidRPr="00E32AEE" w:rsidRDefault="00E32AEE" w:rsidP="00E32AEE">
      <w:pPr>
        <w:pStyle w:val="SPKTPTEKST"/>
      </w:pPr>
      <w:r w:rsidRPr="00E32AEE">
        <w:t xml:space="preserve">V notranjosti je urejen hodnik za količinski in kakovostni sprejem živil.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2. PISARNA IN ČISTILA </w:t>
      </w:r>
    </w:p>
    <w:p w:rsidR="00E32AEE" w:rsidRPr="00E32AEE" w:rsidRDefault="00E32AEE" w:rsidP="00E32AEE">
      <w:pPr>
        <w:pStyle w:val="SPKTPTEKST"/>
      </w:pPr>
      <w:r w:rsidRPr="00E32AEE">
        <w:t>Ob ekonomskem vhodu</w:t>
      </w:r>
      <w:r w:rsidR="00F66D68">
        <w:t xml:space="preserve"> v pritličju</w:t>
      </w:r>
      <w:r w:rsidRPr="00E32AEE">
        <w:t xml:space="preserve"> je nameščena pisarna vodje kuhinje. To je območje, v katero lahko vstopajo vse osebe brez posebnega higienskega režima. </w:t>
      </w:r>
      <w:r w:rsidRPr="00E32AEE">
        <w:cr/>
      </w:r>
    </w:p>
    <w:p w:rsidR="00E32AEE" w:rsidRPr="00E32AEE" w:rsidRDefault="00E32AEE" w:rsidP="00E32AEE">
      <w:pPr>
        <w:pStyle w:val="SPKTPTEKST"/>
      </w:pPr>
      <w:r w:rsidRPr="00E32AEE">
        <w:t xml:space="preserve">3. SUHO SKLADIŠČE ŽIVIL </w:t>
      </w:r>
    </w:p>
    <w:p w:rsidR="00E32AEE" w:rsidRPr="00E32AEE" w:rsidRDefault="00E32AEE" w:rsidP="00E32AEE">
      <w:pPr>
        <w:pStyle w:val="SPKTPTEKST"/>
      </w:pPr>
      <w:r w:rsidRPr="00E32AEE">
        <w:t xml:space="preserve">Namenjeno je za shranjevanje vseh živil, katera ne potrebujejo posebnih temperaturnih režimov kot npr.: konzerve, moka, testenine, začimbe, olja, pijača in podobno. </w:t>
      </w:r>
    </w:p>
    <w:p w:rsidR="00E32AEE" w:rsidRPr="00E32AEE" w:rsidRDefault="00E32AEE" w:rsidP="00E32AEE">
      <w:pPr>
        <w:pStyle w:val="SPKTPTEKST"/>
      </w:pPr>
      <w:r w:rsidRPr="00E32AEE">
        <w:t xml:space="preserve">Predvideno je zadostno število regal polic.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4. HLADILNA KOMORA </w:t>
      </w:r>
    </w:p>
    <w:p w:rsidR="00E32AEE" w:rsidRDefault="00E32AEE" w:rsidP="00E32AEE">
      <w:pPr>
        <w:pStyle w:val="SPKTPTEKST"/>
      </w:pPr>
      <w:r w:rsidRPr="00E32AEE">
        <w:t xml:space="preserve">Namenjena za shranjevanje živil v temperaturnem režimu +4/+6°C, predvsem zelenjave, sadja, mlečnih izdelkov in delikates. </w:t>
      </w:r>
    </w:p>
    <w:p w:rsidR="00E32AEE" w:rsidRPr="00E32AEE" w:rsidRDefault="00E32AEE" w:rsidP="00E32AEE">
      <w:pPr>
        <w:pStyle w:val="SPKTPTEKST"/>
      </w:pPr>
      <w:r w:rsidRPr="00E32AEE">
        <w:t xml:space="preserve">Živila se shranjujejo v regalih v originalni embalaži.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5. ZAMRZOVALNA KOMORA </w:t>
      </w:r>
    </w:p>
    <w:p w:rsidR="00E32AEE" w:rsidRPr="00E32AEE" w:rsidRDefault="00E32AEE" w:rsidP="00E32AEE">
      <w:pPr>
        <w:pStyle w:val="SPKTPTEKST"/>
      </w:pPr>
      <w:r w:rsidRPr="00E32AEE">
        <w:t>Namenjena je za shranjevanje vseh originalno zapakiranih zamrznjenih živil v regal policah. Temperaturni režim: od -15° do -2</w:t>
      </w:r>
      <w:r w:rsidR="00F66D68">
        <w:t>2</w:t>
      </w:r>
      <w:r w:rsidRPr="00E32AEE">
        <w:t xml:space="preserve">°C.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6. PRIPRAVA ZELENJAVE IN SADJA </w:t>
      </w:r>
    </w:p>
    <w:p w:rsidR="00E32AEE" w:rsidRPr="00E32AEE" w:rsidRDefault="00E32AEE" w:rsidP="00E32AEE">
      <w:pPr>
        <w:pStyle w:val="SPKTPTEKST"/>
      </w:pPr>
      <w:r w:rsidRPr="00E32AEE">
        <w:t xml:space="preserve">Prostor za grobo pripravo (npr. lupljenje krompirja) in fino pripravo (pranje in rezanje) zelenjave in sadja. Za to je predvidena miza z dvodelnim koritom in ločeni pult za fino obdelavo. Za rezanje zelenjave je predviden samostojni rezalnik zelenjave.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7. PRIPRAVA MESA </w:t>
      </w:r>
    </w:p>
    <w:p w:rsidR="00E32AEE" w:rsidRPr="00E32AEE" w:rsidRDefault="00E32AEE" w:rsidP="00E32AEE">
      <w:pPr>
        <w:pStyle w:val="SPKTPTEKST"/>
      </w:pPr>
      <w:r w:rsidRPr="00E32AEE">
        <w:t xml:space="preserve">Vse sveže meso se dnevno dobavlja polpripravljeno (narezano na manjše kose). Za dnevno shranjevanje je predvidena hladilna omara volumna 600 lit. Za fino končno obdelavo mesa je predvidena delovna miza s koritom. Za mletje manjših količin mesa je predviden samostojni mlin za meso.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8. FINA PRIPRAVA </w:t>
      </w:r>
    </w:p>
    <w:p w:rsidR="00E32AEE" w:rsidRPr="00E32AEE" w:rsidRDefault="00E32AEE" w:rsidP="00E32AEE">
      <w:pPr>
        <w:pStyle w:val="SPKTPTEKST"/>
      </w:pPr>
      <w:r w:rsidRPr="00E32AEE">
        <w:t xml:space="preserve">Je namenjena izdelavi raznih namazov, zloženih jedi iz zelenjave in mesa (npr. musaka,.). </w:t>
      </w:r>
    </w:p>
    <w:p w:rsidR="00E32AEE" w:rsidRPr="00E32AEE" w:rsidRDefault="00E32AEE" w:rsidP="00E32AEE">
      <w:pPr>
        <w:pStyle w:val="SPKTPTEKST"/>
      </w:pPr>
      <w:r w:rsidRPr="00E32AEE">
        <w:t xml:space="preserve">V tem območju je predviden tudi sanitarni komplet za umivanje rok z vso potrebno opremo.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9. HLADILNIKI </w:t>
      </w:r>
    </w:p>
    <w:p w:rsidR="00E32AEE" w:rsidRPr="00E32AEE" w:rsidRDefault="00E32AEE" w:rsidP="00E32AEE">
      <w:pPr>
        <w:pStyle w:val="SPKTPTEKST"/>
      </w:pPr>
      <w:r w:rsidRPr="00E32AEE">
        <w:t xml:space="preserve">Predvidena sta hladilnika za sveža jajca in sladice. Zraven je hitri </w:t>
      </w:r>
      <w:proofErr w:type="spellStart"/>
      <w:r w:rsidRPr="00E32AEE">
        <w:t>ohlajevalnik</w:t>
      </w:r>
      <w:proofErr w:type="spellEnd"/>
      <w:r w:rsidRPr="00E32AEE">
        <w:t xml:space="preserve"> (s funkcijo zamrzovanja) za ohlajanje termično obdelanih živil.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10. PRIPRAVA MOČNATIH IN HLADNIH JEDI </w:t>
      </w:r>
    </w:p>
    <w:p w:rsidR="00E32AEE" w:rsidRPr="00E32AEE" w:rsidRDefault="00E32AEE" w:rsidP="00E32AEE">
      <w:pPr>
        <w:pStyle w:val="SPKTPTEKST"/>
      </w:pPr>
      <w:r w:rsidRPr="00E32AEE">
        <w:t xml:space="preserve">Namenjena je pripravi različnih jedi ali prikuh iz testa in pripravi določenih narezkov za malice in podobno. Za pripravo kašic iz termično obdelane hrane je predviden manjši </w:t>
      </w:r>
      <w:proofErr w:type="spellStart"/>
      <w:r w:rsidRPr="00E32AEE">
        <w:t>blender</w:t>
      </w:r>
      <w:proofErr w:type="spellEnd"/>
      <w:r w:rsidRPr="00E32AEE">
        <w:t xml:space="preserve">-mikser. Za pripravo pic in sladic se uporablja tudi mobilni pult. </w:t>
      </w:r>
    </w:p>
    <w:p w:rsidR="00E32AEE" w:rsidRPr="00E32AEE" w:rsidRDefault="00E32AEE" w:rsidP="00E32AEE">
      <w:pPr>
        <w:pStyle w:val="SPKTPTEKST"/>
      </w:pPr>
    </w:p>
    <w:p w:rsidR="00E32AEE" w:rsidRPr="00E32AEE" w:rsidRDefault="00E32AEE" w:rsidP="00E32AEE">
      <w:pPr>
        <w:pStyle w:val="SPKTPTEKST"/>
      </w:pPr>
      <w:r w:rsidRPr="00E32AEE">
        <w:t xml:space="preserve">11. POMIVANJE KUHINJSKE POSODE </w:t>
      </w:r>
    </w:p>
    <w:p w:rsidR="00E32AEE" w:rsidRPr="00E32AEE" w:rsidRDefault="00E32AEE" w:rsidP="00E32AEE">
      <w:pPr>
        <w:pStyle w:val="SPKTPTEKST"/>
      </w:pPr>
      <w:r w:rsidRPr="00E32AEE">
        <w:t>Predvidena je ločena pomivalnica za kuhinjsko posodo</w:t>
      </w:r>
      <w:r w:rsidR="00E739CD">
        <w:t xml:space="preserve">, direktno povezana s termično </w:t>
      </w:r>
      <w:r w:rsidRPr="00E32AEE">
        <w:t xml:space="preserve">kuhinjo. </w:t>
      </w:r>
    </w:p>
    <w:p w:rsidR="00E32AEE" w:rsidRPr="00E32AEE" w:rsidRDefault="00E32AEE" w:rsidP="00E32AEE">
      <w:pPr>
        <w:pStyle w:val="SPKTPTEKST"/>
      </w:pPr>
      <w:r w:rsidRPr="00E32AEE">
        <w:t xml:space="preserve">Pomivanje posode je ročno (dvodelno korito). Čista </w:t>
      </w:r>
      <w:r w:rsidR="00E739CD">
        <w:t xml:space="preserve">posoda se shranjuje v regalu z </w:t>
      </w:r>
      <w:r w:rsidRPr="00E32AEE">
        <w:t xml:space="preserve">žičnatimi policami. GN pekači se odlagajo v odprti voziček z vodili. </w:t>
      </w:r>
      <w:r w:rsidRPr="00E32AEE">
        <w:cr/>
      </w:r>
    </w:p>
    <w:p w:rsidR="00E32AEE" w:rsidRPr="00E32AEE" w:rsidRDefault="00E32AEE" w:rsidP="00E32AEE">
      <w:pPr>
        <w:pStyle w:val="SPKTPTEKST"/>
      </w:pPr>
      <w:r w:rsidRPr="00E32AEE">
        <w:t xml:space="preserve">12. TERMIČNA KUHINJA </w:t>
      </w:r>
    </w:p>
    <w:p w:rsidR="00E32AEE" w:rsidRPr="00E32AEE" w:rsidRDefault="00E32AEE" w:rsidP="00E32AEE">
      <w:pPr>
        <w:pStyle w:val="SPKTPTEKST"/>
      </w:pPr>
      <w:r w:rsidRPr="00E32AEE">
        <w:t>Namenjena je kuhanju, dušenju, pečenju vseh vrst jedi. Pred</w:t>
      </w:r>
      <w:r w:rsidR="00E739CD">
        <w:t xml:space="preserve">videni so štedilniki, prekucne </w:t>
      </w:r>
      <w:r w:rsidRPr="00E32AEE">
        <w:t>ponve, kotli in parno-konvekcijska peč. Termični ele</w:t>
      </w:r>
      <w:r w:rsidR="00E739CD">
        <w:t xml:space="preserve">menti se montirajo na betonski </w:t>
      </w:r>
      <w:r w:rsidRPr="00E32AEE">
        <w:t>podstavek, ki omogoča najvišje možno vzdrževanje higi</w:t>
      </w:r>
      <w:r w:rsidR="00E739CD">
        <w:t xml:space="preserve">ene. Ob termičnih elementih so </w:t>
      </w:r>
      <w:r w:rsidRPr="00E32AEE">
        <w:t xml:space="preserve">predvideni delovni pulti. Nad termičnimi elementi sta predvidena ventilacijska sistema, ki sta obdelana ločeno v projektu prezračevanja.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13. PROSTOR ZA SHRANJEVANJE ČISTE POSODE </w:t>
      </w:r>
    </w:p>
    <w:p w:rsidR="00E32AEE" w:rsidRPr="00E32AEE" w:rsidRDefault="00E32AEE" w:rsidP="00E32AEE">
      <w:pPr>
        <w:pStyle w:val="SPKTPTEKST"/>
      </w:pPr>
      <w:r w:rsidRPr="00E32AEE">
        <w:t>Po pomivanju se bela posoda (krožniki, skodelice, pribor,...) shranjuje v zaprtih omarah in v pultih</w:t>
      </w:r>
      <w:r w:rsidR="00F66D68">
        <w:t>.</w:t>
      </w:r>
      <w:r w:rsidRPr="00E32AEE">
        <w:t xml:space="preserve">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14./15. POMIVALNICA BELE POSODE </w:t>
      </w:r>
    </w:p>
    <w:p w:rsidR="00E32AEE" w:rsidRPr="00E32AEE" w:rsidRDefault="00E32AEE" w:rsidP="00E32AEE">
      <w:pPr>
        <w:pStyle w:val="SPKTPTEKST"/>
      </w:pPr>
      <w:r w:rsidRPr="00E32AEE">
        <w:t xml:space="preserve">Umazano posodo pripeljejo na servirnih vozičkih v območje za umazano posodo. Odpadki se sortirajo ločeno na organske odpadke in ostalo embalažo (npr. od sokov, jogurtov,...). Posoda se pomiva ročno in strojno, za kar je predviden stroj z več programi (hitrosti) in možnostjo vklopa dvojnih pomivalnih črpalk. Za ustrezno pomito posodo in pripravo vode je predvidena lokalna naprava za delno demineralizacijo vode. </w:t>
      </w:r>
      <w:r w:rsidRPr="00E32AEE">
        <w:cr/>
      </w:r>
    </w:p>
    <w:p w:rsidR="00E32AEE" w:rsidRPr="00E32AEE" w:rsidRDefault="00E32AEE" w:rsidP="00E32AEE">
      <w:pPr>
        <w:pStyle w:val="SPKTPTEKST"/>
        <w:rPr>
          <w:b/>
          <w:u w:val="single"/>
        </w:rPr>
      </w:pPr>
      <w:r w:rsidRPr="00E32AEE">
        <w:rPr>
          <w:b/>
          <w:u w:val="single"/>
        </w:rPr>
        <w:t xml:space="preserve">Generalno: </w:t>
      </w:r>
    </w:p>
    <w:p w:rsidR="00E32AEE" w:rsidRPr="00E32AEE" w:rsidRDefault="00E32AEE" w:rsidP="00E32AEE">
      <w:pPr>
        <w:pStyle w:val="SPKTPTEKST"/>
      </w:pPr>
      <w:r w:rsidRPr="00E32AEE">
        <w:t xml:space="preserve">Vsa oprema je izdelana iz materialov, primernih za pripravo živil (predvsem iz nerjavečega jekla). Termični elementi morajo biti med seboj povezani tako, da ne prihaja do zamakanja na delovni površini. Pulti so izdelani z zaokroženimi vogali, kar omogoča vzdrževanje visokega nivoja higiene. Delovne površine pultov in miz izdelati v enem kosu. </w:t>
      </w:r>
    </w:p>
    <w:p w:rsidR="00E32AEE" w:rsidRPr="00E32AEE" w:rsidRDefault="00E32AEE" w:rsidP="00E32AEE">
      <w:pPr>
        <w:pStyle w:val="SPKTPTEKST"/>
      </w:pPr>
      <w:r w:rsidRPr="00E32AEE">
        <w:t xml:space="preserve"> </w:t>
      </w:r>
    </w:p>
    <w:p w:rsidR="00E32AEE" w:rsidRPr="00E32AEE" w:rsidRDefault="00E32AEE" w:rsidP="00E32AEE">
      <w:pPr>
        <w:pStyle w:val="SPKTPTEKST"/>
        <w:rPr>
          <w:b/>
          <w:u w:val="single"/>
        </w:rPr>
      </w:pPr>
      <w:r w:rsidRPr="00E32AEE">
        <w:rPr>
          <w:b/>
          <w:u w:val="single"/>
        </w:rPr>
        <w:t xml:space="preserve">Odpadki: </w:t>
      </w:r>
    </w:p>
    <w:p w:rsidR="00E32AEE" w:rsidRPr="00E32AEE" w:rsidRDefault="00E32AEE" w:rsidP="00E32AEE">
      <w:pPr>
        <w:pStyle w:val="SPKTPTEKST"/>
      </w:pPr>
      <w:r w:rsidRPr="00E32AEE">
        <w:t xml:space="preserve">Vsi odpadki se ločeno zbirajo. </w:t>
      </w:r>
    </w:p>
    <w:p w:rsidR="00E32AEE" w:rsidRPr="00E32AEE" w:rsidRDefault="00E32AEE" w:rsidP="00E32AEE">
      <w:pPr>
        <w:pStyle w:val="SPKTPTEKST"/>
      </w:pPr>
      <w:r w:rsidRPr="00E32AEE">
        <w:t xml:space="preserve">V prostoru so nameščeni kontejnerji za mešane odpadke, embalažo, papir, steklo in hladilna komora za organske odpadke. </w:t>
      </w:r>
    </w:p>
    <w:p w:rsidR="00E32AEE" w:rsidRPr="00E32AEE" w:rsidRDefault="00E32AEE" w:rsidP="00E32AEE">
      <w:pPr>
        <w:pStyle w:val="SPKTPTEKST"/>
      </w:pPr>
      <w:r w:rsidRPr="00E32AEE">
        <w:t xml:space="preserve">Osebje: </w:t>
      </w:r>
    </w:p>
    <w:p w:rsidR="00E32AEE" w:rsidRPr="00E32AEE" w:rsidRDefault="00E32AEE" w:rsidP="00E32AEE">
      <w:pPr>
        <w:pStyle w:val="SPKTPTEKST"/>
      </w:pPr>
      <w:r w:rsidRPr="00E32AEE">
        <w:t xml:space="preserve">V kuhinji bo zaposlenih </w:t>
      </w:r>
      <w:r w:rsidR="00F66D68">
        <w:t>5</w:t>
      </w:r>
      <w:r w:rsidRPr="00E32AEE">
        <w:t xml:space="preserve"> oseb, za katere so predvidene </w:t>
      </w:r>
      <w:r w:rsidR="00E739CD">
        <w:t xml:space="preserve">ustrezne garderobne omarice in </w:t>
      </w:r>
      <w:r w:rsidRPr="00E32AEE">
        <w:t>sanitarni prostori – WC in tuš. V tem območju je nameščena tudi omara za čisti</w:t>
      </w:r>
      <w:r w:rsidR="00E739CD">
        <w:t>la</w:t>
      </w:r>
      <w:r w:rsidRPr="00E32AEE">
        <w:t xml:space="preserve"> in umazani kuhinjski tekstil. </w:t>
      </w:r>
    </w:p>
    <w:p w:rsidR="00E32AEE" w:rsidRPr="00E32AEE" w:rsidRDefault="00E32AEE" w:rsidP="00E32AEE">
      <w:pPr>
        <w:pStyle w:val="SPKTPTEKST"/>
      </w:pPr>
      <w:r w:rsidRPr="00E32AEE">
        <w:t xml:space="preserve"> </w:t>
      </w:r>
    </w:p>
    <w:p w:rsidR="00261CA9" w:rsidRPr="00894EA1" w:rsidRDefault="00261CA9" w:rsidP="00261CA9">
      <w:pPr>
        <w:rPr>
          <w:highlight w:val="yellow"/>
        </w:rPr>
      </w:pPr>
    </w:p>
    <w:sectPr w:rsidR="00261CA9" w:rsidRPr="00894EA1" w:rsidSect="00836EC8">
      <w:headerReference w:type="default" r:id="rId9"/>
      <w:footerReference w:type="default" r:id="rId10"/>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C10" w:rsidRDefault="001C4C10" w:rsidP="00C04AAB">
      <w:pPr>
        <w:spacing w:before="0" w:after="0" w:line="240" w:lineRule="auto"/>
      </w:pPr>
      <w:r>
        <w:separator/>
      </w:r>
    </w:p>
  </w:endnote>
  <w:endnote w:type="continuationSeparator" w:id="0">
    <w:p w:rsidR="001C4C10" w:rsidRDefault="001C4C10"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E32AEE"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sdt>
              <w:sdtPr>
                <w:alias w:val="Skrajšano ime projekta"/>
                <w:tag w:val="Skrajšano ime projekta"/>
                <w:id w:val="-854182001"/>
                <w:placeholder>
                  <w:docPart w:val="EFDA31F1A33440E08011C05421BAC2F6"/>
                </w:placeholder>
              </w:sdtPr>
              <w:sdtEndPr/>
              <w:sdtContent>
                <w:sdt>
                  <w:sdtPr>
                    <w:rPr>
                      <w:b/>
                      <w:sz w:val="16"/>
                      <w:szCs w:val="16"/>
                    </w:rPr>
                    <w:alias w:val="Skrajšano ime projekta"/>
                    <w:tag w:val="Skrajšano ime projekta"/>
                    <w:id w:val="366796928"/>
                    <w:placeholder>
                      <w:docPart w:val="EC35BB3AD4104C8E9F6FB88412735C70"/>
                    </w:placeholder>
                  </w:sdtPr>
                  <w:sdtEndPr/>
                  <w:sdtContent>
                    <w:p w:rsidR="00E32AEE" w:rsidRPr="00894EA1" w:rsidRDefault="00564E22" w:rsidP="00894EA1">
                      <w:pPr>
                        <w:pStyle w:val="Noga"/>
                        <w:rPr>
                          <w:b/>
                          <w:sz w:val="16"/>
                          <w:szCs w:val="16"/>
                        </w:rPr>
                      </w:pPr>
                      <w:r>
                        <w:rPr>
                          <w:b/>
                          <w:sz w:val="16"/>
                          <w:szCs w:val="16"/>
                        </w:rPr>
                        <w:t>OŠ Artiče</w:t>
                      </w:r>
                    </w:p>
                  </w:sdtContent>
                </w:sdt>
              </w:sdtContent>
            </w:sdt>
          </w:sdtContent>
        </w:sdt>
      </w:tc>
      <w:tc>
        <w:tcPr>
          <w:tcW w:w="3209" w:type="dxa"/>
          <w:tcBorders>
            <w:bottom w:val="single" w:sz="4" w:space="0" w:color="auto"/>
          </w:tcBorders>
          <w:vAlign w:val="center"/>
        </w:tcPr>
        <w:p w:rsidR="00E32AEE" w:rsidRDefault="001C4C10"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E32AEE">
                <w:t xml:space="preserve">PGD – </w:t>
              </w:r>
            </w:sdtContent>
          </w:sdt>
          <w:r w:rsidR="00E32AEE">
            <w:t>1/</w:t>
          </w:r>
          <w:r w:rsidR="00564E22">
            <w:t>2</w:t>
          </w:r>
        </w:p>
      </w:tc>
    </w:tr>
    <w:tr w:rsidR="00E32AEE" w:rsidTr="00195256">
      <w:trPr>
        <w:trHeight w:hRule="exact" w:val="227"/>
      </w:trPr>
      <w:tc>
        <w:tcPr>
          <w:tcW w:w="3209" w:type="dxa"/>
          <w:tcBorders>
            <w:top w:val="single" w:sz="4" w:space="0" w:color="auto"/>
          </w:tcBorders>
          <w:vAlign w:val="center"/>
        </w:tcPr>
        <w:p w:rsidR="00E32AEE" w:rsidRDefault="00E32AEE" w:rsidP="00EB08FF">
          <w:pPr>
            <w:pStyle w:val="SPKNOGAPODATKI"/>
          </w:pPr>
        </w:p>
      </w:tc>
      <w:tc>
        <w:tcPr>
          <w:tcW w:w="3209" w:type="dxa"/>
          <w:tcBorders>
            <w:top w:val="single" w:sz="4" w:space="0" w:color="auto"/>
          </w:tcBorders>
        </w:tcPr>
        <w:p w:rsidR="00E32AEE" w:rsidRDefault="00E32AEE" w:rsidP="000315FE">
          <w:pPr>
            <w:pStyle w:val="SPKNOGAPODATKI"/>
            <w:jc w:val="center"/>
          </w:pPr>
        </w:p>
      </w:tc>
      <w:tc>
        <w:tcPr>
          <w:tcW w:w="3209" w:type="dxa"/>
          <w:tcBorders>
            <w:top w:val="single" w:sz="4" w:space="0" w:color="auto"/>
          </w:tcBorders>
          <w:vAlign w:val="center"/>
        </w:tcPr>
        <w:p w:rsidR="00E32AEE" w:rsidRDefault="001C4C10" w:rsidP="00984DE2">
          <w:pPr>
            <w:pStyle w:val="SPKNOGAPODATKI"/>
            <w:jc w:val="right"/>
          </w:pPr>
          <w:sdt>
            <w:sdtPr>
              <w:id w:val="-890339231"/>
              <w:lock w:val="sdtContentLocked"/>
              <w:placeholder>
                <w:docPart w:val="DefaultPlaceholder_1081868574"/>
              </w:placeholder>
            </w:sdtPr>
            <w:sdtEndPr/>
            <w:sdtContent>
              <w:r w:rsidR="00E32AEE">
                <w:t>Št. projekta:</w:t>
              </w:r>
            </w:sdtContent>
          </w:sdt>
          <w:r w:rsidR="00E32AEE">
            <w:t xml:space="preserve"> </w:t>
          </w:r>
          <w:sdt>
            <w:sdtPr>
              <w:alias w:val="Št. projekta"/>
              <w:tag w:val="Št. projekta: "/>
              <w:id w:val="1765807959"/>
              <w:lock w:val="sdtLocked"/>
              <w:placeholder>
                <w:docPart w:val="DefaultPlaceholder_1081868574"/>
              </w:placeholder>
            </w:sdtPr>
            <w:sdtEndPr/>
            <w:sdtContent>
              <w:r w:rsidR="00E32AEE">
                <w:t>1</w:t>
              </w:r>
              <w:r w:rsidR="00564E22">
                <w:t>7140</w:t>
              </w:r>
              <w:r w:rsidR="00E32AEE">
                <w:t>-00</w:t>
              </w:r>
            </w:sdtContent>
          </w:sdt>
        </w:p>
      </w:tc>
    </w:tr>
    <w:tr w:rsidR="00E32AEE" w:rsidTr="00195256">
      <w:trPr>
        <w:trHeight w:hRule="exact" w:val="227"/>
      </w:trPr>
      <w:tc>
        <w:tcPr>
          <w:tcW w:w="3209" w:type="dxa"/>
          <w:vAlign w:val="center"/>
        </w:tcPr>
        <w:sdt>
          <w:sdtPr>
            <w:alias w:val="Revizija"/>
            <w:tag w:val="Revizija"/>
            <w:id w:val="-227842508"/>
            <w:lock w:val="sdtLocked"/>
          </w:sdtPr>
          <w:sdtEndPr/>
          <w:sdtContent>
            <w:sdt>
              <w:sdtPr>
                <w:alias w:val="Revizija"/>
                <w:tag w:val="Revizija"/>
                <w:id w:val="1171758716"/>
              </w:sdtPr>
              <w:sdtEndPr/>
              <w:sdtContent>
                <w:p w:rsidR="00E32AEE" w:rsidRPr="00217665" w:rsidRDefault="00E32AEE" w:rsidP="003015D9">
                  <w:pPr>
                    <w:pStyle w:val="SPKNOGAPODATKI"/>
                    <w:rPr>
                      <w:b w:val="0"/>
                      <w:sz w:val="22"/>
                    </w:rPr>
                  </w:pPr>
                  <w:r>
                    <w:rPr>
                      <w:b w:val="0"/>
                    </w:rPr>
                    <w:t>Rev_0</w:t>
                  </w:r>
                </w:p>
              </w:sdtContent>
            </w:sdt>
          </w:sdtContent>
        </w:sdt>
      </w:tc>
      <w:tc>
        <w:tcPr>
          <w:tcW w:w="3209" w:type="dxa"/>
        </w:tcPr>
        <w:p w:rsidR="00E32AEE" w:rsidRDefault="00E32AEE" w:rsidP="000315FE">
          <w:pPr>
            <w:pStyle w:val="SPKNOGASTRAN"/>
            <w:jc w:val="center"/>
          </w:pPr>
        </w:p>
      </w:tc>
      <w:tc>
        <w:tcPr>
          <w:tcW w:w="3209" w:type="dxa"/>
          <w:vAlign w:val="center"/>
        </w:tcPr>
        <w:p w:rsidR="00E32AEE" w:rsidRPr="00195256" w:rsidRDefault="00E32AEE" w:rsidP="003015D9">
          <w:pPr>
            <w:pStyle w:val="SPKNOGASTRAN"/>
          </w:pPr>
          <w:r w:rsidRPr="00195256">
            <w:t xml:space="preserve">Stran </w:t>
          </w:r>
          <w:r>
            <w:fldChar w:fldCharType="begin"/>
          </w:r>
          <w:r>
            <w:instrText xml:space="preserve"> PAGE  \* Arabic  \* MERGEFORMAT </w:instrText>
          </w:r>
          <w:r>
            <w:fldChar w:fldCharType="separate"/>
          </w:r>
          <w:r w:rsidR="00E739CD">
            <w:rPr>
              <w:noProof/>
            </w:rPr>
            <w:t>1</w:t>
          </w:r>
          <w:r>
            <w:fldChar w:fldCharType="end"/>
          </w:r>
          <w:r w:rsidRPr="00195256">
            <w:t xml:space="preserve"> / </w:t>
          </w:r>
          <w:fldSimple w:instr=" NUMPAGES  \* Arabic  \* MERGEFORMAT ">
            <w:r w:rsidR="00E739CD">
              <w:rPr>
                <w:noProof/>
              </w:rPr>
              <w:t>2</w:t>
            </w:r>
          </w:fldSimple>
        </w:p>
      </w:tc>
    </w:tr>
  </w:tbl>
  <w:p w:rsidR="00E32AEE" w:rsidRPr="0048476F" w:rsidRDefault="00E32AEE"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C10" w:rsidRDefault="001C4C10" w:rsidP="00C04AAB">
      <w:pPr>
        <w:spacing w:before="0" w:after="0" w:line="240" w:lineRule="auto"/>
      </w:pPr>
      <w:r>
        <w:separator/>
      </w:r>
    </w:p>
  </w:footnote>
  <w:footnote w:type="continuationSeparator" w:id="0">
    <w:p w:rsidR="001C4C10" w:rsidRDefault="001C4C10"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E32AEE" w:rsidRPr="00C22BF7" w:rsidTr="00C22BF7">
      <w:trPr>
        <w:trHeight w:hRule="exact" w:val="680"/>
      </w:trPr>
      <w:tc>
        <w:tcPr>
          <w:tcW w:w="3209" w:type="dxa"/>
          <w:tcBorders>
            <w:bottom w:val="single" w:sz="4" w:space="0" w:color="auto"/>
          </w:tcBorders>
        </w:tcPr>
        <w:p w:rsidR="00E32AEE" w:rsidRPr="00C22BF7" w:rsidRDefault="00E32AEE" w:rsidP="00C22BF7"/>
      </w:tc>
      <w:tc>
        <w:tcPr>
          <w:tcW w:w="3209" w:type="dxa"/>
          <w:tcBorders>
            <w:bottom w:val="single" w:sz="4" w:space="0" w:color="auto"/>
          </w:tcBorders>
        </w:tcPr>
        <w:p w:rsidR="00E32AEE" w:rsidRPr="00C22BF7" w:rsidRDefault="00E32AEE" w:rsidP="00C22BF7"/>
      </w:tc>
      <w:tc>
        <w:tcPr>
          <w:tcW w:w="3209" w:type="dxa"/>
          <w:tcBorders>
            <w:bottom w:val="single" w:sz="4" w:space="0" w:color="auto"/>
          </w:tcBorders>
          <w:vAlign w:val="bottom"/>
        </w:tcPr>
        <w:p w:rsidR="00E32AEE" w:rsidRPr="00C22BF7" w:rsidRDefault="00E32AEE"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E32AEE" w:rsidRPr="00C22BF7" w:rsidTr="00441F2A">
      <w:trPr>
        <w:trHeight w:hRule="exact" w:val="283"/>
      </w:trPr>
      <w:tc>
        <w:tcPr>
          <w:tcW w:w="3209" w:type="dxa"/>
          <w:tcBorders>
            <w:top w:val="single" w:sz="4" w:space="0" w:color="auto"/>
          </w:tcBorders>
        </w:tcPr>
        <w:p w:rsidR="00E32AEE" w:rsidRPr="00C22BF7" w:rsidRDefault="00E32AEE" w:rsidP="003015D9">
          <w:pPr>
            <w:pStyle w:val="SPKCOPYRIGHT"/>
            <w:jc w:val="left"/>
          </w:pPr>
          <w:r>
            <w:t>verzija:  SPK_01</w:t>
          </w:r>
        </w:p>
      </w:tc>
      <w:tc>
        <w:tcPr>
          <w:tcW w:w="3209" w:type="dxa"/>
          <w:tcBorders>
            <w:top w:val="single" w:sz="4" w:space="0" w:color="auto"/>
          </w:tcBorders>
        </w:tcPr>
        <w:p w:rsidR="00E32AEE" w:rsidRPr="00C22BF7" w:rsidRDefault="00E32AEE" w:rsidP="00B87893">
          <w:pPr>
            <w:pStyle w:val="SPKCOPYRIGHT"/>
          </w:pPr>
        </w:p>
      </w:tc>
      <w:tc>
        <w:tcPr>
          <w:tcW w:w="3209" w:type="dxa"/>
          <w:tcBorders>
            <w:top w:val="single" w:sz="4" w:space="0" w:color="auto"/>
          </w:tcBorders>
        </w:tcPr>
        <w:p w:rsidR="00E32AEE" w:rsidRPr="00C22BF7" w:rsidRDefault="00E32AEE" w:rsidP="00230F8A">
          <w:pPr>
            <w:pStyle w:val="SPKCOPYRIGHT"/>
          </w:pPr>
          <w:r>
            <w:t>©</w:t>
          </w:r>
          <w:r w:rsidRPr="00B87893">
            <w:t xml:space="preserve"> Copyright Savaprojekt d.d</w:t>
          </w:r>
          <w:r>
            <w:t>.</w:t>
          </w:r>
        </w:p>
      </w:tc>
    </w:tr>
  </w:tbl>
  <w:p w:rsidR="00E32AEE" w:rsidRPr="00C22BF7" w:rsidRDefault="00E32AEE"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44" style="width:12pt;height:5.25pt" coordsize="" o:spt="100" o:bullet="t" adj="0,,0" path="" stroked="f">
        <v:stroke joinstyle="miter"/>
        <v:imagedata r:id="rId1" o:title="image24"/>
        <v:formulas/>
        <v:path o:connecttype="segments"/>
      </v:shape>
    </w:pict>
  </w:numPicBullet>
  <w:abstractNum w:abstractNumId="0" w15:restartNumberingAfterBreak="0">
    <w:nsid w:val="FFFFFF7D"/>
    <w:multiLevelType w:val="singleLevel"/>
    <w:tmpl w:val="AE94D33A"/>
    <w:lvl w:ilvl="0">
      <w:start w:val="1"/>
      <w:numFmt w:val="decimal"/>
      <w:lvlText w:val="%1."/>
      <w:lvlJc w:val="left"/>
      <w:pPr>
        <w:tabs>
          <w:tab w:val="num" w:pos="1209"/>
        </w:tabs>
        <w:ind w:left="1209" w:hanging="360"/>
      </w:pPr>
    </w:lvl>
  </w:abstractNum>
  <w:abstractNum w:abstractNumId="1" w15:restartNumberingAfterBreak="0">
    <w:nsid w:val="067901B3"/>
    <w:multiLevelType w:val="hybridMultilevel"/>
    <w:tmpl w:val="C8EECEAA"/>
    <w:lvl w:ilvl="0" w:tplc="4630FB7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15:restartNumberingAfterBreak="0">
    <w:nsid w:val="08FA0B9A"/>
    <w:multiLevelType w:val="multilevel"/>
    <w:tmpl w:val="38DA5C42"/>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0B770034"/>
    <w:multiLevelType w:val="hybridMultilevel"/>
    <w:tmpl w:val="006EBF06"/>
    <w:lvl w:ilvl="0" w:tplc="04240005">
      <w:start w:val="1"/>
      <w:numFmt w:val="bullet"/>
      <w:lvlText w:val=""/>
      <w:lvlJc w:val="left"/>
      <w:pPr>
        <w:ind w:left="1788" w:hanging="360"/>
      </w:pPr>
      <w:rPr>
        <w:rFonts w:ascii="Wingdings" w:hAnsi="Wingdings"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5"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6" w15:restartNumberingAfterBreak="0">
    <w:nsid w:val="128C2F93"/>
    <w:multiLevelType w:val="multilevel"/>
    <w:tmpl w:val="9EDE36E6"/>
    <w:numStyleLink w:val="SPKSEZNAMABC"/>
  </w:abstractNum>
  <w:abstractNum w:abstractNumId="7" w15:restartNumberingAfterBreak="0">
    <w:nsid w:val="136D0218"/>
    <w:multiLevelType w:val="hybridMultilevel"/>
    <w:tmpl w:val="F886EC88"/>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8" w15:restartNumberingAfterBreak="0">
    <w:nsid w:val="13AA2580"/>
    <w:multiLevelType w:val="hybridMultilevel"/>
    <w:tmpl w:val="3ACACB0C"/>
    <w:lvl w:ilvl="0" w:tplc="3FE48A0A">
      <w:start w:val="7"/>
      <w:numFmt w:val="bullet"/>
      <w:lvlText w:val="-"/>
      <w:lvlJc w:val="left"/>
      <w:pPr>
        <w:ind w:left="1069" w:hanging="360"/>
      </w:pPr>
      <w:rPr>
        <w:rFonts w:ascii="Arial" w:eastAsia="Times New Roman" w:hAnsi="Aria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9" w15:restartNumberingAfterBreak="0">
    <w:nsid w:val="13D45120"/>
    <w:multiLevelType w:val="multilevel"/>
    <w:tmpl w:val="CAC45A5C"/>
    <w:numStyleLink w:val="SPKSEZNAMPIKE"/>
  </w:abstractNum>
  <w:abstractNum w:abstractNumId="10"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11" w15:restartNumberingAfterBreak="0">
    <w:nsid w:val="1B5C58B0"/>
    <w:multiLevelType w:val="hybridMultilevel"/>
    <w:tmpl w:val="AC8AB1B8"/>
    <w:lvl w:ilvl="0" w:tplc="5C2A4E06">
      <w:start w:val="29"/>
      <w:numFmt w:val="bullet"/>
      <w:lvlText w:val="-"/>
      <w:lvlJc w:val="left"/>
      <w:pPr>
        <w:ind w:left="2770" w:hanging="360"/>
      </w:pPr>
      <w:rPr>
        <w:rFonts w:ascii="Arial" w:eastAsia="Times New Roman" w:hAnsi="Arial" w:cs="Arial" w:hint="default"/>
      </w:rPr>
    </w:lvl>
    <w:lvl w:ilvl="1" w:tplc="04240003" w:tentative="1">
      <w:start w:val="1"/>
      <w:numFmt w:val="bullet"/>
      <w:lvlText w:val="o"/>
      <w:lvlJc w:val="left"/>
      <w:pPr>
        <w:ind w:left="3490" w:hanging="360"/>
      </w:pPr>
      <w:rPr>
        <w:rFonts w:ascii="Courier New" w:hAnsi="Courier New" w:cs="Courier New" w:hint="default"/>
      </w:rPr>
    </w:lvl>
    <w:lvl w:ilvl="2" w:tplc="04240005" w:tentative="1">
      <w:start w:val="1"/>
      <w:numFmt w:val="bullet"/>
      <w:lvlText w:val=""/>
      <w:lvlJc w:val="left"/>
      <w:pPr>
        <w:ind w:left="4210" w:hanging="360"/>
      </w:pPr>
      <w:rPr>
        <w:rFonts w:ascii="Wingdings" w:hAnsi="Wingdings" w:hint="default"/>
      </w:rPr>
    </w:lvl>
    <w:lvl w:ilvl="3" w:tplc="04240001" w:tentative="1">
      <w:start w:val="1"/>
      <w:numFmt w:val="bullet"/>
      <w:lvlText w:val=""/>
      <w:lvlJc w:val="left"/>
      <w:pPr>
        <w:ind w:left="4930" w:hanging="360"/>
      </w:pPr>
      <w:rPr>
        <w:rFonts w:ascii="Symbol" w:hAnsi="Symbol" w:hint="default"/>
      </w:rPr>
    </w:lvl>
    <w:lvl w:ilvl="4" w:tplc="04240003" w:tentative="1">
      <w:start w:val="1"/>
      <w:numFmt w:val="bullet"/>
      <w:lvlText w:val="o"/>
      <w:lvlJc w:val="left"/>
      <w:pPr>
        <w:ind w:left="5650" w:hanging="360"/>
      </w:pPr>
      <w:rPr>
        <w:rFonts w:ascii="Courier New" w:hAnsi="Courier New" w:cs="Courier New" w:hint="default"/>
      </w:rPr>
    </w:lvl>
    <w:lvl w:ilvl="5" w:tplc="04240005" w:tentative="1">
      <w:start w:val="1"/>
      <w:numFmt w:val="bullet"/>
      <w:lvlText w:val=""/>
      <w:lvlJc w:val="left"/>
      <w:pPr>
        <w:ind w:left="6370" w:hanging="360"/>
      </w:pPr>
      <w:rPr>
        <w:rFonts w:ascii="Wingdings" w:hAnsi="Wingdings" w:hint="default"/>
      </w:rPr>
    </w:lvl>
    <w:lvl w:ilvl="6" w:tplc="04240001" w:tentative="1">
      <w:start w:val="1"/>
      <w:numFmt w:val="bullet"/>
      <w:lvlText w:val=""/>
      <w:lvlJc w:val="left"/>
      <w:pPr>
        <w:ind w:left="7090" w:hanging="360"/>
      </w:pPr>
      <w:rPr>
        <w:rFonts w:ascii="Symbol" w:hAnsi="Symbol" w:hint="default"/>
      </w:rPr>
    </w:lvl>
    <w:lvl w:ilvl="7" w:tplc="04240003" w:tentative="1">
      <w:start w:val="1"/>
      <w:numFmt w:val="bullet"/>
      <w:lvlText w:val="o"/>
      <w:lvlJc w:val="left"/>
      <w:pPr>
        <w:ind w:left="7810" w:hanging="360"/>
      </w:pPr>
      <w:rPr>
        <w:rFonts w:ascii="Courier New" w:hAnsi="Courier New" w:cs="Courier New" w:hint="default"/>
      </w:rPr>
    </w:lvl>
    <w:lvl w:ilvl="8" w:tplc="04240005" w:tentative="1">
      <w:start w:val="1"/>
      <w:numFmt w:val="bullet"/>
      <w:lvlText w:val=""/>
      <w:lvlJc w:val="left"/>
      <w:pPr>
        <w:ind w:left="8530" w:hanging="360"/>
      </w:pPr>
      <w:rPr>
        <w:rFonts w:ascii="Wingdings" w:hAnsi="Wingdings" w:hint="default"/>
      </w:rPr>
    </w:lvl>
  </w:abstractNum>
  <w:abstractNum w:abstractNumId="12" w15:restartNumberingAfterBreak="0">
    <w:nsid w:val="2319402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5E66ED"/>
    <w:multiLevelType w:val="multilevel"/>
    <w:tmpl w:val="99B06A4C"/>
    <w:numStyleLink w:val="SPKSEZNAMRTICA"/>
  </w:abstractNum>
  <w:abstractNum w:abstractNumId="14" w15:restartNumberingAfterBreak="0">
    <w:nsid w:val="24F87D23"/>
    <w:multiLevelType w:val="multilevel"/>
    <w:tmpl w:val="99B06A4C"/>
    <w:numStyleLink w:val="SPKSEZNAMRTICA"/>
  </w:abstractNum>
  <w:abstractNum w:abstractNumId="15" w15:restartNumberingAfterBreak="0">
    <w:nsid w:val="28DC38DC"/>
    <w:multiLevelType w:val="hybridMultilevel"/>
    <w:tmpl w:val="19645B06"/>
    <w:lvl w:ilvl="0" w:tplc="7A429580">
      <w:start w:val="1"/>
      <w:numFmt w:val="decimal"/>
      <w:lvlText w:val="%1."/>
      <w:lvlJc w:val="left"/>
      <w:pPr>
        <w:ind w:left="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C8E5B8">
      <w:start w:val="1"/>
      <w:numFmt w:val="bullet"/>
      <w:lvlText w:val="•"/>
      <w:lvlPicBulletId w:val="0"/>
      <w:lvlJc w:val="left"/>
      <w:pPr>
        <w:ind w:left="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90F220">
      <w:start w:val="1"/>
      <w:numFmt w:val="bullet"/>
      <w:lvlText w:val="▪"/>
      <w:lvlJc w:val="left"/>
      <w:pPr>
        <w:ind w:left="1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0A01C6">
      <w:start w:val="1"/>
      <w:numFmt w:val="bullet"/>
      <w:lvlText w:val="•"/>
      <w:lvlJc w:val="left"/>
      <w:pPr>
        <w:ind w:left="2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CE0EB4">
      <w:start w:val="1"/>
      <w:numFmt w:val="bullet"/>
      <w:lvlText w:val="o"/>
      <w:lvlJc w:val="left"/>
      <w:pPr>
        <w:ind w:left="33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9C40B8">
      <w:start w:val="1"/>
      <w:numFmt w:val="bullet"/>
      <w:lvlText w:val="▪"/>
      <w:lvlJc w:val="left"/>
      <w:pPr>
        <w:ind w:left="40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604A78">
      <w:start w:val="1"/>
      <w:numFmt w:val="bullet"/>
      <w:lvlText w:val="•"/>
      <w:lvlJc w:val="left"/>
      <w:pPr>
        <w:ind w:left="4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922E88">
      <w:start w:val="1"/>
      <w:numFmt w:val="bullet"/>
      <w:lvlText w:val="o"/>
      <w:lvlJc w:val="left"/>
      <w:pPr>
        <w:ind w:left="5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ACBD84">
      <w:start w:val="1"/>
      <w:numFmt w:val="bullet"/>
      <w:lvlText w:val="▪"/>
      <w:lvlJc w:val="left"/>
      <w:pPr>
        <w:ind w:left="6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FDF27DB"/>
    <w:multiLevelType w:val="hybridMultilevel"/>
    <w:tmpl w:val="6D607E5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9168D3"/>
    <w:multiLevelType w:val="hybridMultilevel"/>
    <w:tmpl w:val="BE88E628"/>
    <w:lvl w:ilvl="0" w:tplc="4E2C7FA2">
      <w:start w:val="1"/>
      <w:numFmt w:val="decimal"/>
      <w:lvlText w:val="%1"/>
      <w:lvlJc w:val="left"/>
      <w:pPr>
        <w:ind w:left="72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9761E73"/>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9A23500"/>
    <w:multiLevelType w:val="hybridMultilevel"/>
    <w:tmpl w:val="544C5800"/>
    <w:lvl w:ilvl="0" w:tplc="C49E82FA">
      <w:start w:val="1263"/>
      <w:numFmt w:val="bullet"/>
      <w:lvlText w:val="-"/>
      <w:lvlJc w:val="left"/>
      <w:pPr>
        <w:ind w:left="796" w:hanging="360"/>
      </w:pPr>
      <w:rPr>
        <w:rFonts w:ascii="Arial" w:eastAsiaTheme="minorHAnsi" w:hAnsi="Arial" w:cs="Arial" w:hint="default"/>
      </w:rPr>
    </w:lvl>
    <w:lvl w:ilvl="1" w:tplc="04240003" w:tentative="1">
      <w:start w:val="1"/>
      <w:numFmt w:val="bullet"/>
      <w:lvlText w:val="o"/>
      <w:lvlJc w:val="left"/>
      <w:pPr>
        <w:ind w:left="1516" w:hanging="360"/>
      </w:pPr>
      <w:rPr>
        <w:rFonts w:ascii="Courier New" w:hAnsi="Courier New" w:cs="Courier New" w:hint="default"/>
      </w:rPr>
    </w:lvl>
    <w:lvl w:ilvl="2" w:tplc="04240005" w:tentative="1">
      <w:start w:val="1"/>
      <w:numFmt w:val="bullet"/>
      <w:lvlText w:val=""/>
      <w:lvlJc w:val="left"/>
      <w:pPr>
        <w:ind w:left="2236" w:hanging="360"/>
      </w:pPr>
      <w:rPr>
        <w:rFonts w:ascii="Wingdings" w:hAnsi="Wingdings" w:hint="default"/>
      </w:rPr>
    </w:lvl>
    <w:lvl w:ilvl="3" w:tplc="04240001" w:tentative="1">
      <w:start w:val="1"/>
      <w:numFmt w:val="bullet"/>
      <w:lvlText w:val=""/>
      <w:lvlJc w:val="left"/>
      <w:pPr>
        <w:ind w:left="2956" w:hanging="360"/>
      </w:pPr>
      <w:rPr>
        <w:rFonts w:ascii="Symbol" w:hAnsi="Symbol" w:hint="default"/>
      </w:rPr>
    </w:lvl>
    <w:lvl w:ilvl="4" w:tplc="04240003" w:tentative="1">
      <w:start w:val="1"/>
      <w:numFmt w:val="bullet"/>
      <w:lvlText w:val="o"/>
      <w:lvlJc w:val="left"/>
      <w:pPr>
        <w:ind w:left="3676" w:hanging="360"/>
      </w:pPr>
      <w:rPr>
        <w:rFonts w:ascii="Courier New" w:hAnsi="Courier New" w:cs="Courier New" w:hint="default"/>
      </w:rPr>
    </w:lvl>
    <w:lvl w:ilvl="5" w:tplc="04240005" w:tentative="1">
      <w:start w:val="1"/>
      <w:numFmt w:val="bullet"/>
      <w:lvlText w:val=""/>
      <w:lvlJc w:val="left"/>
      <w:pPr>
        <w:ind w:left="4396" w:hanging="360"/>
      </w:pPr>
      <w:rPr>
        <w:rFonts w:ascii="Wingdings" w:hAnsi="Wingdings" w:hint="default"/>
      </w:rPr>
    </w:lvl>
    <w:lvl w:ilvl="6" w:tplc="04240001" w:tentative="1">
      <w:start w:val="1"/>
      <w:numFmt w:val="bullet"/>
      <w:lvlText w:val=""/>
      <w:lvlJc w:val="left"/>
      <w:pPr>
        <w:ind w:left="5116" w:hanging="360"/>
      </w:pPr>
      <w:rPr>
        <w:rFonts w:ascii="Symbol" w:hAnsi="Symbol" w:hint="default"/>
      </w:rPr>
    </w:lvl>
    <w:lvl w:ilvl="7" w:tplc="04240003" w:tentative="1">
      <w:start w:val="1"/>
      <w:numFmt w:val="bullet"/>
      <w:lvlText w:val="o"/>
      <w:lvlJc w:val="left"/>
      <w:pPr>
        <w:ind w:left="5836" w:hanging="360"/>
      </w:pPr>
      <w:rPr>
        <w:rFonts w:ascii="Courier New" w:hAnsi="Courier New" w:cs="Courier New" w:hint="default"/>
      </w:rPr>
    </w:lvl>
    <w:lvl w:ilvl="8" w:tplc="04240005" w:tentative="1">
      <w:start w:val="1"/>
      <w:numFmt w:val="bullet"/>
      <w:lvlText w:val=""/>
      <w:lvlJc w:val="left"/>
      <w:pPr>
        <w:ind w:left="6556" w:hanging="360"/>
      </w:pPr>
      <w:rPr>
        <w:rFonts w:ascii="Wingdings" w:hAnsi="Wingdings" w:hint="default"/>
      </w:rPr>
    </w:lvl>
  </w:abstractNum>
  <w:abstractNum w:abstractNumId="20" w15:restartNumberingAfterBreak="0">
    <w:nsid w:val="3BDD577F"/>
    <w:multiLevelType w:val="multilevel"/>
    <w:tmpl w:val="99B06A4C"/>
    <w:numStyleLink w:val="SPKSEZNAMRTICA"/>
  </w:abstractNum>
  <w:abstractNum w:abstractNumId="21" w15:restartNumberingAfterBreak="0">
    <w:nsid w:val="41366C53"/>
    <w:multiLevelType w:val="hybridMultilevel"/>
    <w:tmpl w:val="D0921900"/>
    <w:lvl w:ilvl="0" w:tplc="01E64BD0">
      <w:start w:val="1"/>
      <w:numFmt w:val="decimal"/>
      <w:lvlText w:val="5/1.%1"/>
      <w:lvlJc w:val="left"/>
      <w:pPr>
        <w:ind w:left="36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452238"/>
    <w:multiLevelType w:val="hybridMultilevel"/>
    <w:tmpl w:val="1268637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3235773"/>
    <w:multiLevelType w:val="hybridMultilevel"/>
    <w:tmpl w:val="33D4DA8A"/>
    <w:lvl w:ilvl="0" w:tplc="132E1846">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61E359D"/>
    <w:multiLevelType w:val="multilevel"/>
    <w:tmpl w:val="9EDE36E6"/>
    <w:numStyleLink w:val="SPKSEZNAMABC"/>
  </w:abstractNum>
  <w:abstractNum w:abstractNumId="25"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9044FFC"/>
    <w:multiLevelType w:val="multilevel"/>
    <w:tmpl w:val="99B06A4C"/>
    <w:numStyleLink w:val="SPKSEZNAMRTICA"/>
  </w:abstractNum>
  <w:abstractNum w:abstractNumId="27" w15:restartNumberingAfterBreak="0">
    <w:nsid w:val="52BC4D10"/>
    <w:multiLevelType w:val="hybridMultilevel"/>
    <w:tmpl w:val="B5CE48F2"/>
    <w:lvl w:ilvl="0" w:tplc="3F40F182">
      <w:start w:val="1"/>
      <w:numFmt w:val="bullet"/>
      <w:lvlText w:val="-"/>
      <w:lvlJc w:val="left"/>
      <w:pPr>
        <w:ind w:left="1318" w:hanging="360"/>
      </w:pPr>
      <w:rPr>
        <w:rFonts w:ascii="Arial" w:eastAsia="Tahoma" w:hAnsi="Arial" w:cs="Arial" w:hint="default"/>
      </w:rPr>
    </w:lvl>
    <w:lvl w:ilvl="1" w:tplc="04240003" w:tentative="1">
      <w:start w:val="1"/>
      <w:numFmt w:val="bullet"/>
      <w:lvlText w:val="o"/>
      <w:lvlJc w:val="left"/>
      <w:pPr>
        <w:ind w:left="2038" w:hanging="360"/>
      </w:pPr>
      <w:rPr>
        <w:rFonts w:ascii="Courier New" w:hAnsi="Courier New" w:cs="Courier New" w:hint="default"/>
      </w:rPr>
    </w:lvl>
    <w:lvl w:ilvl="2" w:tplc="04240005" w:tentative="1">
      <w:start w:val="1"/>
      <w:numFmt w:val="bullet"/>
      <w:lvlText w:val=""/>
      <w:lvlJc w:val="left"/>
      <w:pPr>
        <w:ind w:left="2758" w:hanging="360"/>
      </w:pPr>
      <w:rPr>
        <w:rFonts w:ascii="Wingdings" w:hAnsi="Wingdings" w:hint="default"/>
      </w:rPr>
    </w:lvl>
    <w:lvl w:ilvl="3" w:tplc="04240001" w:tentative="1">
      <w:start w:val="1"/>
      <w:numFmt w:val="bullet"/>
      <w:lvlText w:val=""/>
      <w:lvlJc w:val="left"/>
      <w:pPr>
        <w:ind w:left="3478" w:hanging="360"/>
      </w:pPr>
      <w:rPr>
        <w:rFonts w:ascii="Symbol" w:hAnsi="Symbol" w:hint="default"/>
      </w:rPr>
    </w:lvl>
    <w:lvl w:ilvl="4" w:tplc="04240003" w:tentative="1">
      <w:start w:val="1"/>
      <w:numFmt w:val="bullet"/>
      <w:lvlText w:val="o"/>
      <w:lvlJc w:val="left"/>
      <w:pPr>
        <w:ind w:left="4198" w:hanging="360"/>
      </w:pPr>
      <w:rPr>
        <w:rFonts w:ascii="Courier New" w:hAnsi="Courier New" w:cs="Courier New" w:hint="default"/>
      </w:rPr>
    </w:lvl>
    <w:lvl w:ilvl="5" w:tplc="04240005" w:tentative="1">
      <w:start w:val="1"/>
      <w:numFmt w:val="bullet"/>
      <w:lvlText w:val=""/>
      <w:lvlJc w:val="left"/>
      <w:pPr>
        <w:ind w:left="4918" w:hanging="360"/>
      </w:pPr>
      <w:rPr>
        <w:rFonts w:ascii="Wingdings" w:hAnsi="Wingdings" w:hint="default"/>
      </w:rPr>
    </w:lvl>
    <w:lvl w:ilvl="6" w:tplc="04240001" w:tentative="1">
      <w:start w:val="1"/>
      <w:numFmt w:val="bullet"/>
      <w:lvlText w:val=""/>
      <w:lvlJc w:val="left"/>
      <w:pPr>
        <w:ind w:left="5638" w:hanging="360"/>
      </w:pPr>
      <w:rPr>
        <w:rFonts w:ascii="Symbol" w:hAnsi="Symbol" w:hint="default"/>
      </w:rPr>
    </w:lvl>
    <w:lvl w:ilvl="7" w:tplc="04240003" w:tentative="1">
      <w:start w:val="1"/>
      <w:numFmt w:val="bullet"/>
      <w:lvlText w:val="o"/>
      <w:lvlJc w:val="left"/>
      <w:pPr>
        <w:ind w:left="6358" w:hanging="360"/>
      </w:pPr>
      <w:rPr>
        <w:rFonts w:ascii="Courier New" w:hAnsi="Courier New" w:cs="Courier New" w:hint="default"/>
      </w:rPr>
    </w:lvl>
    <w:lvl w:ilvl="8" w:tplc="04240005" w:tentative="1">
      <w:start w:val="1"/>
      <w:numFmt w:val="bullet"/>
      <w:lvlText w:val=""/>
      <w:lvlJc w:val="left"/>
      <w:pPr>
        <w:ind w:left="7078" w:hanging="360"/>
      </w:pPr>
      <w:rPr>
        <w:rFonts w:ascii="Wingdings" w:hAnsi="Wingdings" w:hint="default"/>
      </w:rPr>
    </w:lvl>
  </w:abstractNum>
  <w:abstractNum w:abstractNumId="28" w15:restartNumberingAfterBreak="0">
    <w:nsid w:val="576D3C15"/>
    <w:multiLevelType w:val="hybridMultilevel"/>
    <w:tmpl w:val="98B601BE"/>
    <w:lvl w:ilvl="0" w:tplc="84FA0CA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F131D1F"/>
    <w:multiLevelType w:val="hybridMultilevel"/>
    <w:tmpl w:val="B8C4B614"/>
    <w:lvl w:ilvl="0" w:tplc="EB0CE676">
      <w:start w:val="1"/>
      <w:numFmt w:val="upperRoman"/>
      <w:lvlText w:val="%1."/>
      <w:lvlJc w:val="left"/>
      <w:pPr>
        <w:ind w:left="958" w:hanging="720"/>
      </w:pPr>
      <w:rPr>
        <w:rFonts w:hint="default"/>
      </w:rPr>
    </w:lvl>
    <w:lvl w:ilvl="1" w:tplc="04240019" w:tentative="1">
      <w:start w:val="1"/>
      <w:numFmt w:val="lowerLetter"/>
      <w:lvlText w:val="%2."/>
      <w:lvlJc w:val="left"/>
      <w:pPr>
        <w:ind w:left="1318" w:hanging="360"/>
      </w:pPr>
    </w:lvl>
    <w:lvl w:ilvl="2" w:tplc="0424001B" w:tentative="1">
      <w:start w:val="1"/>
      <w:numFmt w:val="lowerRoman"/>
      <w:lvlText w:val="%3."/>
      <w:lvlJc w:val="right"/>
      <w:pPr>
        <w:ind w:left="2038" w:hanging="180"/>
      </w:pPr>
    </w:lvl>
    <w:lvl w:ilvl="3" w:tplc="0424000F" w:tentative="1">
      <w:start w:val="1"/>
      <w:numFmt w:val="decimal"/>
      <w:lvlText w:val="%4."/>
      <w:lvlJc w:val="left"/>
      <w:pPr>
        <w:ind w:left="2758" w:hanging="360"/>
      </w:pPr>
    </w:lvl>
    <w:lvl w:ilvl="4" w:tplc="04240019" w:tentative="1">
      <w:start w:val="1"/>
      <w:numFmt w:val="lowerLetter"/>
      <w:lvlText w:val="%5."/>
      <w:lvlJc w:val="left"/>
      <w:pPr>
        <w:ind w:left="3478" w:hanging="360"/>
      </w:pPr>
    </w:lvl>
    <w:lvl w:ilvl="5" w:tplc="0424001B" w:tentative="1">
      <w:start w:val="1"/>
      <w:numFmt w:val="lowerRoman"/>
      <w:lvlText w:val="%6."/>
      <w:lvlJc w:val="right"/>
      <w:pPr>
        <w:ind w:left="4198" w:hanging="180"/>
      </w:pPr>
    </w:lvl>
    <w:lvl w:ilvl="6" w:tplc="0424000F" w:tentative="1">
      <w:start w:val="1"/>
      <w:numFmt w:val="decimal"/>
      <w:lvlText w:val="%7."/>
      <w:lvlJc w:val="left"/>
      <w:pPr>
        <w:ind w:left="4918" w:hanging="360"/>
      </w:pPr>
    </w:lvl>
    <w:lvl w:ilvl="7" w:tplc="04240019" w:tentative="1">
      <w:start w:val="1"/>
      <w:numFmt w:val="lowerLetter"/>
      <w:lvlText w:val="%8."/>
      <w:lvlJc w:val="left"/>
      <w:pPr>
        <w:ind w:left="5638" w:hanging="360"/>
      </w:pPr>
    </w:lvl>
    <w:lvl w:ilvl="8" w:tplc="0424001B" w:tentative="1">
      <w:start w:val="1"/>
      <w:numFmt w:val="lowerRoman"/>
      <w:lvlText w:val="%9."/>
      <w:lvlJc w:val="right"/>
      <w:pPr>
        <w:ind w:left="6358" w:hanging="180"/>
      </w:pPr>
    </w:lvl>
  </w:abstractNum>
  <w:abstractNum w:abstractNumId="30" w15:restartNumberingAfterBreak="0">
    <w:nsid w:val="63C30636"/>
    <w:multiLevelType w:val="multilevel"/>
    <w:tmpl w:val="9EDE36E6"/>
    <w:numStyleLink w:val="SPKSEZNAMABC"/>
  </w:abstractNum>
  <w:abstractNum w:abstractNumId="31" w15:restartNumberingAfterBreak="0">
    <w:nsid w:val="680E1C3C"/>
    <w:multiLevelType w:val="hybridMultilevel"/>
    <w:tmpl w:val="EB781868"/>
    <w:lvl w:ilvl="0" w:tplc="8F1EF6D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8316A75"/>
    <w:multiLevelType w:val="hybridMultilevel"/>
    <w:tmpl w:val="A204F2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B741C4B"/>
    <w:multiLevelType w:val="hybridMultilevel"/>
    <w:tmpl w:val="616831B4"/>
    <w:lvl w:ilvl="0" w:tplc="0424000F">
      <w:start w:val="1"/>
      <w:numFmt w:val="decimal"/>
      <w:lvlText w:val="%1."/>
      <w:lvlJc w:val="left"/>
      <w:pPr>
        <w:ind w:left="1429" w:hanging="360"/>
      </w:pPr>
    </w:lvl>
    <w:lvl w:ilvl="1" w:tplc="04240019" w:tentative="1">
      <w:start w:val="1"/>
      <w:numFmt w:val="lowerLetter"/>
      <w:lvlText w:val="%2."/>
      <w:lvlJc w:val="left"/>
      <w:pPr>
        <w:ind w:left="2149" w:hanging="360"/>
      </w:p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34" w15:restartNumberingAfterBreak="0">
    <w:nsid w:val="6E161087"/>
    <w:multiLevelType w:val="hybridMultilevel"/>
    <w:tmpl w:val="0CBAA182"/>
    <w:lvl w:ilvl="0" w:tplc="19483224">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7F1FD8"/>
    <w:multiLevelType w:val="hybridMultilevel"/>
    <w:tmpl w:val="ADBEEA66"/>
    <w:lvl w:ilvl="0" w:tplc="04240005">
      <w:start w:val="1"/>
      <w:numFmt w:val="bullet"/>
      <w:lvlText w:val=""/>
      <w:lvlJc w:val="left"/>
      <w:pPr>
        <w:ind w:left="1713" w:hanging="360"/>
      </w:pPr>
      <w:rPr>
        <w:rFonts w:ascii="Wingdings" w:hAnsi="Wingding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6" w15:restartNumberingAfterBreak="0">
    <w:nsid w:val="73A14692"/>
    <w:multiLevelType w:val="hybridMultilevel"/>
    <w:tmpl w:val="9992262A"/>
    <w:lvl w:ilvl="0" w:tplc="132E1846">
      <w:start w:val="1"/>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37" w15:restartNumberingAfterBreak="0">
    <w:nsid w:val="74A3658D"/>
    <w:multiLevelType w:val="multilevel"/>
    <w:tmpl w:val="CAC45A5C"/>
    <w:numStyleLink w:val="SPKSEZNAMPIKE"/>
  </w:abstractNum>
  <w:abstractNum w:abstractNumId="38" w15:restartNumberingAfterBreak="0">
    <w:nsid w:val="78AE7F76"/>
    <w:multiLevelType w:val="multilevel"/>
    <w:tmpl w:val="CAC45A5C"/>
    <w:numStyleLink w:val="SPKSEZNAMPIKE"/>
  </w:abstractNum>
  <w:abstractNum w:abstractNumId="39"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F674ED"/>
    <w:multiLevelType w:val="hybridMultilevel"/>
    <w:tmpl w:val="2168F9DC"/>
    <w:lvl w:ilvl="0" w:tplc="8E4A3D9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39"/>
  </w:num>
  <w:num w:numId="3">
    <w:abstractNumId w:val="12"/>
  </w:num>
  <w:num w:numId="4">
    <w:abstractNumId w:val="34"/>
  </w:num>
  <w:num w:numId="5">
    <w:abstractNumId w:val="21"/>
  </w:num>
  <w:num w:numId="6">
    <w:abstractNumId w:val="39"/>
  </w:num>
  <w:num w:numId="7">
    <w:abstractNumId w:val="39"/>
  </w:num>
  <w:num w:numId="8">
    <w:abstractNumId w:val="17"/>
  </w:num>
  <w:num w:numId="9">
    <w:abstractNumId w:val="25"/>
  </w:num>
  <w:num w:numId="10">
    <w:abstractNumId w:val="28"/>
  </w:num>
  <w:num w:numId="11">
    <w:abstractNumId w:val="2"/>
  </w:num>
  <w:num w:numId="12">
    <w:abstractNumId w:val="20"/>
  </w:num>
  <w:num w:numId="13">
    <w:abstractNumId w:val="31"/>
  </w:num>
  <w:num w:numId="14">
    <w:abstractNumId w:val="30"/>
  </w:num>
  <w:num w:numId="15">
    <w:abstractNumId w:val="18"/>
  </w:num>
  <w:num w:numId="16">
    <w:abstractNumId w:val="5"/>
  </w:num>
  <w:num w:numId="17">
    <w:abstractNumId w:val="24"/>
  </w:num>
  <w:num w:numId="18">
    <w:abstractNumId w:val="10"/>
  </w:num>
  <w:num w:numId="19">
    <w:abstractNumId w:val="9"/>
  </w:num>
  <w:num w:numId="20">
    <w:abstractNumId w:val="37"/>
  </w:num>
  <w:num w:numId="21">
    <w:abstractNumId w:val="26"/>
  </w:num>
  <w:num w:numId="22">
    <w:abstractNumId w:val="25"/>
  </w:num>
  <w:num w:numId="23">
    <w:abstractNumId w:val="13"/>
  </w:num>
  <w:num w:numId="24">
    <w:abstractNumId w:val="6"/>
  </w:num>
  <w:num w:numId="25">
    <w:abstractNumId w:val="14"/>
  </w:num>
  <w:num w:numId="26">
    <w:abstractNumId w:val="38"/>
  </w:num>
  <w:num w:numId="27">
    <w:abstractNumId w:val="36"/>
  </w:num>
  <w:num w:numId="28">
    <w:abstractNumId w:val="23"/>
  </w:num>
  <w:num w:numId="29">
    <w:abstractNumId w:val="19"/>
  </w:num>
  <w:num w:numId="30">
    <w:abstractNumId w:val="11"/>
  </w:num>
  <w:num w:numId="31">
    <w:abstractNumId w:val="7"/>
  </w:num>
  <w:num w:numId="32">
    <w:abstractNumId w:val="3"/>
  </w:num>
  <w:num w:numId="33">
    <w:abstractNumId w:val="16"/>
  </w:num>
  <w:num w:numId="34">
    <w:abstractNumId w:val="22"/>
  </w:num>
  <w:num w:numId="35">
    <w:abstractNumId w:val="33"/>
  </w:num>
  <w:num w:numId="36">
    <w:abstractNumId w:val="32"/>
  </w:num>
  <w:num w:numId="37">
    <w:abstractNumId w:val="4"/>
  </w:num>
  <w:num w:numId="38">
    <w:abstractNumId w:val="35"/>
  </w:num>
  <w:num w:numId="39">
    <w:abstractNumId w:val="15"/>
  </w:num>
  <w:num w:numId="40">
    <w:abstractNumId w:val="1"/>
  </w:num>
  <w:num w:numId="41">
    <w:abstractNumId w:val="25"/>
  </w:num>
  <w:num w:numId="42">
    <w:abstractNumId w:val="8"/>
  </w:num>
  <w:num w:numId="43">
    <w:abstractNumId w:val="29"/>
  </w:num>
  <w:num w:numId="44">
    <w:abstractNumId w:val="27"/>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AAB"/>
    <w:rsid w:val="00000CE4"/>
    <w:rsid w:val="00004059"/>
    <w:rsid w:val="000169CD"/>
    <w:rsid w:val="000315FE"/>
    <w:rsid w:val="00036991"/>
    <w:rsid w:val="000441D8"/>
    <w:rsid w:val="000505DC"/>
    <w:rsid w:val="00052491"/>
    <w:rsid w:val="000809D8"/>
    <w:rsid w:val="00091554"/>
    <w:rsid w:val="00097F01"/>
    <w:rsid w:val="000B5D5D"/>
    <w:rsid w:val="000C2409"/>
    <w:rsid w:val="000E4651"/>
    <w:rsid w:val="001223CF"/>
    <w:rsid w:val="00124442"/>
    <w:rsid w:val="001266C5"/>
    <w:rsid w:val="0015695E"/>
    <w:rsid w:val="00167D5C"/>
    <w:rsid w:val="00175394"/>
    <w:rsid w:val="00185B48"/>
    <w:rsid w:val="00194418"/>
    <w:rsid w:val="00195256"/>
    <w:rsid w:val="00195E38"/>
    <w:rsid w:val="001B33BB"/>
    <w:rsid w:val="001B565C"/>
    <w:rsid w:val="001C1210"/>
    <w:rsid w:val="001C4C10"/>
    <w:rsid w:val="001D3E5E"/>
    <w:rsid w:val="001D67F8"/>
    <w:rsid w:val="001F7AC8"/>
    <w:rsid w:val="00202084"/>
    <w:rsid w:val="00203148"/>
    <w:rsid w:val="00205A52"/>
    <w:rsid w:val="00205DD9"/>
    <w:rsid w:val="00217665"/>
    <w:rsid w:val="00224A23"/>
    <w:rsid w:val="00224C02"/>
    <w:rsid w:val="00230F8A"/>
    <w:rsid w:val="002424D2"/>
    <w:rsid w:val="002467B4"/>
    <w:rsid w:val="00261CA9"/>
    <w:rsid w:val="002709A9"/>
    <w:rsid w:val="00276344"/>
    <w:rsid w:val="0028279A"/>
    <w:rsid w:val="0029658E"/>
    <w:rsid w:val="002A2786"/>
    <w:rsid w:val="002C35F4"/>
    <w:rsid w:val="002D79C3"/>
    <w:rsid w:val="00300B49"/>
    <w:rsid w:val="003015D9"/>
    <w:rsid w:val="00307384"/>
    <w:rsid w:val="00325CDC"/>
    <w:rsid w:val="00327A32"/>
    <w:rsid w:val="00330563"/>
    <w:rsid w:val="0033373F"/>
    <w:rsid w:val="00345DDD"/>
    <w:rsid w:val="00371227"/>
    <w:rsid w:val="003824B3"/>
    <w:rsid w:val="0038357B"/>
    <w:rsid w:val="00385C76"/>
    <w:rsid w:val="003A361C"/>
    <w:rsid w:val="003B0406"/>
    <w:rsid w:val="003B6554"/>
    <w:rsid w:val="003C1F76"/>
    <w:rsid w:val="004157BC"/>
    <w:rsid w:val="004265B8"/>
    <w:rsid w:val="00440F00"/>
    <w:rsid w:val="00441F2A"/>
    <w:rsid w:val="00444286"/>
    <w:rsid w:val="00455B3D"/>
    <w:rsid w:val="00461BAE"/>
    <w:rsid w:val="00477124"/>
    <w:rsid w:val="0048476F"/>
    <w:rsid w:val="004970D6"/>
    <w:rsid w:val="004A59F9"/>
    <w:rsid w:val="004A6A07"/>
    <w:rsid w:val="004C1B1B"/>
    <w:rsid w:val="004D670A"/>
    <w:rsid w:val="004E367A"/>
    <w:rsid w:val="004F42E9"/>
    <w:rsid w:val="005115C7"/>
    <w:rsid w:val="00511F4C"/>
    <w:rsid w:val="0051262F"/>
    <w:rsid w:val="005134FA"/>
    <w:rsid w:val="005424BF"/>
    <w:rsid w:val="0056014A"/>
    <w:rsid w:val="00564E22"/>
    <w:rsid w:val="00571484"/>
    <w:rsid w:val="00581275"/>
    <w:rsid w:val="00585B89"/>
    <w:rsid w:val="00586F89"/>
    <w:rsid w:val="00592858"/>
    <w:rsid w:val="005945F0"/>
    <w:rsid w:val="005B7734"/>
    <w:rsid w:val="005D67B0"/>
    <w:rsid w:val="005E0335"/>
    <w:rsid w:val="005E359F"/>
    <w:rsid w:val="00652AE1"/>
    <w:rsid w:val="00662397"/>
    <w:rsid w:val="00663102"/>
    <w:rsid w:val="006700C7"/>
    <w:rsid w:val="00674AD9"/>
    <w:rsid w:val="00691011"/>
    <w:rsid w:val="006C47BF"/>
    <w:rsid w:val="006C5E78"/>
    <w:rsid w:val="006E3D37"/>
    <w:rsid w:val="006E4098"/>
    <w:rsid w:val="006E5706"/>
    <w:rsid w:val="00700B59"/>
    <w:rsid w:val="00706401"/>
    <w:rsid w:val="00715C49"/>
    <w:rsid w:val="00716900"/>
    <w:rsid w:val="00716A79"/>
    <w:rsid w:val="00722F79"/>
    <w:rsid w:val="00740177"/>
    <w:rsid w:val="00740281"/>
    <w:rsid w:val="00767BAF"/>
    <w:rsid w:val="007713F9"/>
    <w:rsid w:val="007714FF"/>
    <w:rsid w:val="00775A0C"/>
    <w:rsid w:val="00777D4F"/>
    <w:rsid w:val="007843FB"/>
    <w:rsid w:val="007B451E"/>
    <w:rsid w:val="007D4412"/>
    <w:rsid w:val="007D5591"/>
    <w:rsid w:val="007E78FE"/>
    <w:rsid w:val="007F4FA1"/>
    <w:rsid w:val="0080505B"/>
    <w:rsid w:val="008139A4"/>
    <w:rsid w:val="00817397"/>
    <w:rsid w:val="00832AFC"/>
    <w:rsid w:val="00836A94"/>
    <w:rsid w:val="00836EC8"/>
    <w:rsid w:val="0084556C"/>
    <w:rsid w:val="00866236"/>
    <w:rsid w:val="00880331"/>
    <w:rsid w:val="00881201"/>
    <w:rsid w:val="00894EA1"/>
    <w:rsid w:val="008A54DC"/>
    <w:rsid w:val="008B27AE"/>
    <w:rsid w:val="008B5709"/>
    <w:rsid w:val="008C4135"/>
    <w:rsid w:val="008F218D"/>
    <w:rsid w:val="00905F25"/>
    <w:rsid w:val="00906F93"/>
    <w:rsid w:val="00927A5F"/>
    <w:rsid w:val="00934BAA"/>
    <w:rsid w:val="00965F27"/>
    <w:rsid w:val="00970887"/>
    <w:rsid w:val="009822DC"/>
    <w:rsid w:val="00984DE2"/>
    <w:rsid w:val="009935D7"/>
    <w:rsid w:val="009A03A4"/>
    <w:rsid w:val="009A43DE"/>
    <w:rsid w:val="009A44DD"/>
    <w:rsid w:val="009B603C"/>
    <w:rsid w:val="009D0B72"/>
    <w:rsid w:val="009D3F50"/>
    <w:rsid w:val="009F37C8"/>
    <w:rsid w:val="00A048BB"/>
    <w:rsid w:val="00A10A87"/>
    <w:rsid w:val="00A144AF"/>
    <w:rsid w:val="00A17295"/>
    <w:rsid w:val="00A2335E"/>
    <w:rsid w:val="00A27421"/>
    <w:rsid w:val="00A51F66"/>
    <w:rsid w:val="00A53332"/>
    <w:rsid w:val="00A56F02"/>
    <w:rsid w:val="00A65B2E"/>
    <w:rsid w:val="00A679D8"/>
    <w:rsid w:val="00A86DF6"/>
    <w:rsid w:val="00AA11BA"/>
    <w:rsid w:val="00AC5415"/>
    <w:rsid w:val="00AD48B7"/>
    <w:rsid w:val="00AD59EC"/>
    <w:rsid w:val="00AD6B36"/>
    <w:rsid w:val="00AE46A2"/>
    <w:rsid w:val="00AF35F9"/>
    <w:rsid w:val="00AF75FC"/>
    <w:rsid w:val="00AF7B2A"/>
    <w:rsid w:val="00B8467E"/>
    <w:rsid w:val="00B87893"/>
    <w:rsid w:val="00B9106A"/>
    <w:rsid w:val="00BA6017"/>
    <w:rsid w:val="00BA68AE"/>
    <w:rsid w:val="00BB11F5"/>
    <w:rsid w:val="00BB286F"/>
    <w:rsid w:val="00BD2DD6"/>
    <w:rsid w:val="00BD4778"/>
    <w:rsid w:val="00BD4B05"/>
    <w:rsid w:val="00BD67C3"/>
    <w:rsid w:val="00BE406A"/>
    <w:rsid w:val="00BF12C7"/>
    <w:rsid w:val="00C04AAB"/>
    <w:rsid w:val="00C1535A"/>
    <w:rsid w:val="00C22BF7"/>
    <w:rsid w:val="00C524B0"/>
    <w:rsid w:val="00C7374D"/>
    <w:rsid w:val="00C74258"/>
    <w:rsid w:val="00C934A5"/>
    <w:rsid w:val="00C9393C"/>
    <w:rsid w:val="00CA24B0"/>
    <w:rsid w:val="00CC6D7D"/>
    <w:rsid w:val="00CE6B23"/>
    <w:rsid w:val="00CF157E"/>
    <w:rsid w:val="00D03CB7"/>
    <w:rsid w:val="00D210A9"/>
    <w:rsid w:val="00D3141C"/>
    <w:rsid w:val="00D35069"/>
    <w:rsid w:val="00D448E8"/>
    <w:rsid w:val="00D47062"/>
    <w:rsid w:val="00D5159F"/>
    <w:rsid w:val="00D53C17"/>
    <w:rsid w:val="00D542DD"/>
    <w:rsid w:val="00D965DD"/>
    <w:rsid w:val="00DA3C26"/>
    <w:rsid w:val="00DB390D"/>
    <w:rsid w:val="00DC432B"/>
    <w:rsid w:val="00DC5E21"/>
    <w:rsid w:val="00DD1D6A"/>
    <w:rsid w:val="00DE08E8"/>
    <w:rsid w:val="00DE3FD4"/>
    <w:rsid w:val="00DF1838"/>
    <w:rsid w:val="00E20E91"/>
    <w:rsid w:val="00E30C4B"/>
    <w:rsid w:val="00E32AEE"/>
    <w:rsid w:val="00E40781"/>
    <w:rsid w:val="00E46960"/>
    <w:rsid w:val="00E536DD"/>
    <w:rsid w:val="00E63807"/>
    <w:rsid w:val="00E739CD"/>
    <w:rsid w:val="00E74AB5"/>
    <w:rsid w:val="00E83231"/>
    <w:rsid w:val="00E90656"/>
    <w:rsid w:val="00E9733E"/>
    <w:rsid w:val="00EB08FF"/>
    <w:rsid w:val="00EB749D"/>
    <w:rsid w:val="00EE2151"/>
    <w:rsid w:val="00EE2C86"/>
    <w:rsid w:val="00EE729D"/>
    <w:rsid w:val="00EF0263"/>
    <w:rsid w:val="00F00047"/>
    <w:rsid w:val="00F05CCF"/>
    <w:rsid w:val="00F0796C"/>
    <w:rsid w:val="00F11858"/>
    <w:rsid w:val="00F25917"/>
    <w:rsid w:val="00F33A0E"/>
    <w:rsid w:val="00F35EFB"/>
    <w:rsid w:val="00F55903"/>
    <w:rsid w:val="00F62099"/>
    <w:rsid w:val="00F66D68"/>
    <w:rsid w:val="00F70365"/>
    <w:rsid w:val="00FA61B7"/>
    <w:rsid w:val="00FA7182"/>
    <w:rsid w:val="00FE5B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352CA"/>
  <w15:docId w15:val="{9086D040-A77E-490B-B54A-A5A5069D1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11"/>
      </w:numPr>
    </w:pPr>
  </w:style>
  <w:style w:type="numbering" w:customStyle="1" w:styleId="SPKSEZNAMABC">
    <w:name w:val="SPK_SEZNAM_ABC"/>
    <w:uiPriority w:val="99"/>
    <w:rsid w:val="00586F89"/>
    <w:pPr>
      <w:numPr>
        <w:numId w:val="16"/>
      </w:numPr>
    </w:pPr>
  </w:style>
  <w:style w:type="numbering" w:customStyle="1" w:styleId="SPKSEZNAMPIKE">
    <w:name w:val="SPK_SEZNAM_PIKE"/>
    <w:uiPriority w:val="99"/>
    <w:rsid w:val="00586F89"/>
    <w:pPr>
      <w:numPr>
        <w:numId w:val="18"/>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9"/>
      </w:numPr>
      <w:spacing w:before="480" w:after="120"/>
      <w:ind w:left="357" w:hanging="357"/>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aliases w:val="Char Char Char,Char"/>
    <w:basedOn w:val="Navaden"/>
    <w:link w:val="GlavaZnak"/>
    <w:uiPriority w:val="99"/>
    <w:rsid w:val="001D67F8"/>
    <w:pPr>
      <w:tabs>
        <w:tab w:val="center" w:pos="4536"/>
        <w:tab w:val="right" w:pos="9072"/>
      </w:tabs>
      <w:spacing w:before="0" w:after="0" w:line="240" w:lineRule="auto"/>
    </w:pPr>
  </w:style>
  <w:style w:type="character" w:customStyle="1" w:styleId="GlavaZnak">
    <w:name w:val="Glava Znak"/>
    <w:aliases w:val="Char Char Char Znak,Char Znak"/>
    <w:basedOn w:val="Privzetapisavaodstavka"/>
    <w:link w:val="Glava"/>
    <w:uiPriority w:val="99"/>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Napis">
    <w:name w:val="caption"/>
    <w:basedOn w:val="Navaden"/>
    <w:next w:val="Navaden"/>
    <w:uiPriority w:val="35"/>
    <w:unhideWhenUsed/>
    <w:qFormat/>
    <w:rsid w:val="005945F0"/>
    <w:pPr>
      <w:spacing w:before="0" w:after="200" w:line="240" w:lineRule="auto"/>
    </w:pPr>
    <w:rPr>
      <w:i/>
      <w:iCs/>
      <w:color w:val="44546A" w:themeColor="text2"/>
      <w:sz w:val="18"/>
      <w:szCs w:val="18"/>
    </w:rPr>
  </w:style>
  <w:style w:type="paragraph" w:styleId="Kazaloslik">
    <w:name w:val="table of figures"/>
    <w:aliases w:val="SPK_KAZALO SLIK"/>
    <w:basedOn w:val="Navaden"/>
    <w:next w:val="Navaden"/>
    <w:uiPriority w:val="99"/>
    <w:unhideWhenUsed/>
    <w:qFormat/>
    <w:rsid w:val="00052491"/>
    <w:pPr>
      <w:tabs>
        <w:tab w:val="right" w:leader="dot" w:pos="9639"/>
      </w:tabs>
      <w:spacing w:after="0"/>
    </w:pPr>
    <w:rPr>
      <w:sz w:val="20"/>
    </w:rPr>
  </w:style>
  <w:style w:type="paragraph" w:customStyle="1" w:styleId="SPKKAZALOSLIK1">
    <w:name w:val="SPK_KAZALO SLIK1"/>
    <w:basedOn w:val="Kazaloslik"/>
    <w:rsid w:val="005945F0"/>
    <w:pPr>
      <w:tabs>
        <w:tab w:val="clear" w:pos="9639"/>
        <w:tab w:val="right" w:leader="dot" w:pos="9627"/>
      </w:tabs>
    </w:pPr>
    <w:rPr>
      <w:noProof/>
    </w:rPr>
  </w:style>
  <w:style w:type="paragraph" w:customStyle="1" w:styleId="SPKNAPIS">
    <w:name w:val="SPK_NAPIS"/>
    <w:basedOn w:val="Napis"/>
    <w:rsid w:val="005945F0"/>
    <w:rPr>
      <w:color w:val="auto"/>
    </w:rPr>
  </w:style>
  <w:style w:type="paragraph" w:styleId="Odstavekseznama">
    <w:name w:val="List Paragraph"/>
    <w:basedOn w:val="Navaden"/>
    <w:uiPriority w:val="34"/>
    <w:qFormat/>
    <w:rsid w:val="00836A94"/>
    <w:pPr>
      <w:spacing w:before="0" w:after="200" w:line="276" w:lineRule="auto"/>
      <w:ind w:left="720"/>
      <w:contextualSpacing/>
    </w:pPr>
    <w:rPr>
      <w:rFonts w:ascii="Calibri" w:eastAsia="Calibri" w:hAnsi="Calibri" w:cs="Times New Roman"/>
    </w:rPr>
  </w:style>
  <w:style w:type="paragraph" w:styleId="Brezrazmikov">
    <w:name w:val="No Spacing"/>
    <w:uiPriority w:val="1"/>
    <w:qFormat/>
    <w:rsid w:val="00004059"/>
    <w:pPr>
      <w:spacing w:before="0" w:after="0" w:line="240" w:lineRule="auto"/>
    </w:pPr>
    <w:rPr>
      <w:rFonts w:ascii="Calibri" w:eastAsia="Calibri" w:hAnsi="Calibri" w:cs="Times New Roman"/>
    </w:rPr>
  </w:style>
  <w:style w:type="paragraph" w:customStyle="1" w:styleId="Default">
    <w:name w:val="Default"/>
    <w:rsid w:val="00AF75FC"/>
    <w:pPr>
      <w:autoSpaceDE w:val="0"/>
      <w:autoSpaceDN w:val="0"/>
      <w:adjustRightInd w:val="0"/>
      <w:spacing w:before="0" w:after="0" w:line="240" w:lineRule="auto"/>
    </w:pPr>
    <w:rPr>
      <w:rFonts w:ascii="Tahoma" w:eastAsia="Times New Roman" w:hAnsi="Tahoma" w:cs="Tahoma"/>
      <w:color w:val="000000"/>
      <w:sz w:val="24"/>
      <w:szCs w:val="24"/>
      <w:lang w:eastAsia="sl-SI"/>
    </w:rPr>
  </w:style>
  <w:style w:type="paragraph" w:customStyle="1" w:styleId="SPKTEKST">
    <w:name w:val="SPK_TEKST"/>
    <w:basedOn w:val="Navaden"/>
    <w:rsid w:val="00A56F02"/>
    <w:pPr>
      <w:spacing w:before="120" w:after="0" w:line="276" w:lineRule="auto"/>
      <w:contextualSpacing/>
    </w:pPr>
    <w:rPr>
      <w:sz w:val="20"/>
    </w:rPr>
  </w:style>
  <w:style w:type="paragraph" w:customStyle="1" w:styleId="SPKV0TABELE">
    <w:name w:val="SPK_V0_TABELE"/>
    <w:basedOn w:val="Navaden"/>
    <w:rsid w:val="00F11858"/>
    <w:pPr>
      <w:spacing w:before="0" w:after="0" w:line="240" w:lineRule="auto"/>
    </w:pPr>
    <w:rPr>
      <w:b/>
      <w:sz w:val="20"/>
    </w:rPr>
  </w:style>
  <w:style w:type="paragraph" w:customStyle="1" w:styleId="SPKV0TABELEPODATEK">
    <w:name w:val="SPK_V0_TABELE_PODATEK"/>
    <w:basedOn w:val="SPKV0TABELE"/>
    <w:rsid w:val="00F11858"/>
    <w:rPr>
      <w:b w:val="0"/>
    </w:rPr>
  </w:style>
  <w:style w:type="character" w:styleId="Nerazreenaomemba">
    <w:name w:val="Unresolved Mention"/>
    <w:basedOn w:val="Privzetapisavaodstavka"/>
    <w:uiPriority w:val="99"/>
    <w:semiHidden/>
    <w:unhideWhenUsed/>
    <w:rsid w:val="008B27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73172">
      <w:bodyDiv w:val="1"/>
      <w:marLeft w:val="0"/>
      <w:marRight w:val="0"/>
      <w:marTop w:val="0"/>
      <w:marBottom w:val="0"/>
      <w:divBdr>
        <w:top w:val="none" w:sz="0" w:space="0" w:color="auto"/>
        <w:left w:val="none" w:sz="0" w:space="0" w:color="auto"/>
        <w:bottom w:val="none" w:sz="0" w:space="0" w:color="auto"/>
        <w:right w:val="none" w:sz="0" w:space="0" w:color="auto"/>
      </w:divBdr>
    </w:div>
    <w:div w:id="213657536">
      <w:bodyDiv w:val="1"/>
      <w:marLeft w:val="0"/>
      <w:marRight w:val="0"/>
      <w:marTop w:val="0"/>
      <w:marBottom w:val="0"/>
      <w:divBdr>
        <w:top w:val="none" w:sz="0" w:space="0" w:color="auto"/>
        <w:left w:val="none" w:sz="0" w:space="0" w:color="auto"/>
        <w:bottom w:val="none" w:sz="0" w:space="0" w:color="auto"/>
        <w:right w:val="none" w:sz="0" w:space="0" w:color="auto"/>
      </w:divBdr>
    </w:div>
    <w:div w:id="224413713">
      <w:bodyDiv w:val="1"/>
      <w:marLeft w:val="0"/>
      <w:marRight w:val="0"/>
      <w:marTop w:val="0"/>
      <w:marBottom w:val="0"/>
      <w:divBdr>
        <w:top w:val="none" w:sz="0" w:space="0" w:color="auto"/>
        <w:left w:val="none" w:sz="0" w:space="0" w:color="auto"/>
        <w:bottom w:val="none" w:sz="0" w:space="0" w:color="auto"/>
        <w:right w:val="none" w:sz="0" w:space="0" w:color="auto"/>
      </w:divBdr>
    </w:div>
    <w:div w:id="328140034">
      <w:bodyDiv w:val="1"/>
      <w:marLeft w:val="0"/>
      <w:marRight w:val="0"/>
      <w:marTop w:val="0"/>
      <w:marBottom w:val="0"/>
      <w:divBdr>
        <w:top w:val="none" w:sz="0" w:space="0" w:color="auto"/>
        <w:left w:val="none" w:sz="0" w:space="0" w:color="auto"/>
        <w:bottom w:val="none" w:sz="0" w:space="0" w:color="auto"/>
        <w:right w:val="none" w:sz="0" w:space="0" w:color="auto"/>
      </w:divBdr>
    </w:div>
    <w:div w:id="381829578">
      <w:bodyDiv w:val="1"/>
      <w:marLeft w:val="0"/>
      <w:marRight w:val="0"/>
      <w:marTop w:val="0"/>
      <w:marBottom w:val="0"/>
      <w:divBdr>
        <w:top w:val="none" w:sz="0" w:space="0" w:color="auto"/>
        <w:left w:val="none" w:sz="0" w:space="0" w:color="auto"/>
        <w:bottom w:val="none" w:sz="0" w:space="0" w:color="auto"/>
        <w:right w:val="none" w:sz="0" w:space="0" w:color="auto"/>
      </w:divBdr>
    </w:div>
    <w:div w:id="461339580">
      <w:bodyDiv w:val="1"/>
      <w:marLeft w:val="0"/>
      <w:marRight w:val="0"/>
      <w:marTop w:val="0"/>
      <w:marBottom w:val="0"/>
      <w:divBdr>
        <w:top w:val="none" w:sz="0" w:space="0" w:color="auto"/>
        <w:left w:val="none" w:sz="0" w:space="0" w:color="auto"/>
        <w:bottom w:val="none" w:sz="0" w:space="0" w:color="auto"/>
        <w:right w:val="none" w:sz="0" w:space="0" w:color="auto"/>
      </w:divBdr>
    </w:div>
    <w:div w:id="590086825">
      <w:bodyDiv w:val="1"/>
      <w:marLeft w:val="0"/>
      <w:marRight w:val="0"/>
      <w:marTop w:val="0"/>
      <w:marBottom w:val="0"/>
      <w:divBdr>
        <w:top w:val="none" w:sz="0" w:space="0" w:color="auto"/>
        <w:left w:val="none" w:sz="0" w:space="0" w:color="auto"/>
        <w:bottom w:val="none" w:sz="0" w:space="0" w:color="auto"/>
        <w:right w:val="none" w:sz="0" w:space="0" w:color="auto"/>
      </w:divBdr>
    </w:div>
    <w:div w:id="630982441">
      <w:bodyDiv w:val="1"/>
      <w:marLeft w:val="0"/>
      <w:marRight w:val="0"/>
      <w:marTop w:val="0"/>
      <w:marBottom w:val="0"/>
      <w:divBdr>
        <w:top w:val="none" w:sz="0" w:space="0" w:color="auto"/>
        <w:left w:val="none" w:sz="0" w:space="0" w:color="auto"/>
        <w:bottom w:val="none" w:sz="0" w:space="0" w:color="auto"/>
        <w:right w:val="none" w:sz="0" w:space="0" w:color="auto"/>
      </w:divBdr>
    </w:div>
    <w:div w:id="716318517">
      <w:bodyDiv w:val="1"/>
      <w:marLeft w:val="0"/>
      <w:marRight w:val="0"/>
      <w:marTop w:val="0"/>
      <w:marBottom w:val="0"/>
      <w:divBdr>
        <w:top w:val="none" w:sz="0" w:space="0" w:color="auto"/>
        <w:left w:val="none" w:sz="0" w:space="0" w:color="auto"/>
        <w:bottom w:val="none" w:sz="0" w:space="0" w:color="auto"/>
        <w:right w:val="none" w:sz="0" w:space="0" w:color="auto"/>
      </w:divBdr>
    </w:div>
    <w:div w:id="725688601">
      <w:bodyDiv w:val="1"/>
      <w:marLeft w:val="0"/>
      <w:marRight w:val="0"/>
      <w:marTop w:val="0"/>
      <w:marBottom w:val="0"/>
      <w:divBdr>
        <w:top w:val="none" w:sz="0" w:space="0" w:color="auto"/>
        <w:left w:val="none" w:sz="0" w:space="0" w:color="auto"/>
        <w:bottom w:val="none" w:sz="0" w:space="0" w:color="auto"/>
        <w:right w:val="none" w:sz="0" w:space="0" w:color="auto"/>
      </w:divBdr>
    </w:div>
    <w:div w:id="754475784">
      <w:bodyDiv w:val="1"/>
      <w:marLeft w:val="0"/>
      <w:marRight w:val="0"/>
      <w:marTop w:val="0"/>
      <w:marBottom w:val="0"/>
      <w:divBdr>
        <w:top w:val="none" w:sz="0" w:space="0" w:color="auto"/>
        <w:left w:val="none" w:sz="0" w:space="0" w:color="auto"/>
        <w:bottom w:val="none" w:sz="0" w:space="0" w:color="auto"/>
        <w:right w:val="none" w:sz="0" w:space="0" w:color="auto"/>
      </w:divBdr>
    </w:div>
    <w:div w:id="798228671">
      <w:bodyDiv w:val="1"/>
      <w:marLeft w:val="0"/>
      <w:marRight w:val="0"/>
      <w:marTop w:val="0"/>
      <w:marBottom w:val="0"/>
      <w:divBdr>
        <w:top w:val="none" w:sz="0" w:space="0" w:color="auto"/>
        <w:left w:val="none" w:sz="0" w:space="0" w:color="auto"/>
        <w:bottom w:val="none" w:sz="0" w:space="0" w:color="auto"/>
        <w:right w:val="none" w:sz="0" w:space="0" w:color="auto"/>
      </w:divBdr>
    </w:div>
    <w:div w:id="838887773">
      <w:bodyDiv w:val="1"/>
      <w:marLeft w:val="0"/>
      <w:marRight w:val="0"/>
      <w:marTop w:val="0"/>
      <w:marBottom w:val="0"/>
      <w:divBdr>
        <w:top w:val="none" w:sz="0" w:space="0" w:color="auto"/>
        <w:left w:val="none" w:sz="0" w:space="0" w:color="auto"/>
        <w:bottom w:val="none" w:sz="0" w:space="0" w:color="auto"/>
        <w:right w:val="none" w:sz="0" w:space="0" w:color="auto"/>
      </w:divBdr>
    </w:div>
    <w:div w:id="849949791">
      <w:bodyDiv w:val="1"/>
      <w:marLeft w:val="0"/>
      <w:marRight w:val="0"/>
      <w:marTop w:val="0"/>
      <w:marBottom w:val="0"/>
      <w:divBdr>
        <w:top w:val="none" w:sz="0" w:space="0" w:color="auto"/>
        <w:left w:val="none" w:sz="0" w:space="0" w:color="auto"/>
        <w:bottom w:val="none" w:sz="0" w:space="0" w:color="auto"/>
        <w:right w:val="none" w:sz="0" w:space="0" w:color="auto"/>
      </w:divBdr>
    </w:div>
    <w:div w:id="927694619">
      <w:bodyDiv w:val="1"/>
      <w:marLeft w:val="0"/>
      <w:marRight w:val="0"/>
      <w:marTop w:val="0"/>
      <w:marBottom w:val="0"/>
      <w:divBdr>
        <w:top w:val="none" w:sz="0" w:space="0" w:color="auto"/>
        <w:left w:val="none" w:sz="0" w:space="0" w:color="auto"/>
        <w:bottom w:val="none" w:sz="0" w:space="0" w:color="auto"/>
        <w:right w:val="none" w:sz="0" w:space="0" w:color="auto"/>
      </w:divBdr>
    </w:div>
    <w:div w:id="1134101851">
      <w:bodyDiv w:val="1"/>
      <w:marLeft w:val="0"/>
      <w:marRight w:val="0"/>
      <w:marTop w:val="0"/>
      <w:marBottom w:val="0"/>
      <w:divBdr>
        <w:top w:val="none" w:sz="0" w:space="0" w:color="auto"/>
        <w:left w:val="none" w:sz="0" w:space="0" w:color="auto"/>
        <w:bottom w:val="none" w:sz="0" w:space="0" w:color="auto"/>
        <w:right w:val="none" w:sz="0" w:space="0" w:color="auto"/>
      </w:divBdr>
    </w:div>
    <w:div w:id="1171676235">
      <w:bodyDiv w:val="1"/>
      <w:marLeft w:val="0"/>
      <w:marRight w:val="0"/>
      <w:marTop w:val="0"/>
      <w:marBottom w:val="0"/>
      <w:divBdr>
        <w:top w:val="none" w:sz="0" w:space="0" w:color="auto"/>
        <w:left w:val="none" w:sz="0" w:space="0" w:color="auto"/>
        <w:bottom w:val="none" w:sz="0" w:space="0" w:color="auto"/>
        <w:right w:val="none" w:sz="0" w:space="0" w:color="auto"/>
      </w:divBdr>
    </w:div>
    <w:div w:id="1248927503">
      <w:bodyDiv w:val="1"/>
      <w:marLeft w:val="0"/>
      <w:marRight w:val="0"/>
      <w:marTop w:val="0"/>
      <w:marBottom w:val="0"/>
      <w:divBdr>
        <w:top w:val="none" w:sz="0" w:space="0" w:color="auto"/>
        <w:left w:val="none" w:sz="0" w:space="0" w:color="auto"/>
        <w:bottom w:val="none" w:sz="0" w:space="0" w:color="auto"/>
        <w:right w:val="none" w:sz="0" w:space="0" w:color="auto"/>
      </w:divBdr>
    </w:div>
    <w:div w:id="1337229228">
      <w:bodyDiv w:val="1"/>
      <w:marLeft w:val="0"/>
      <w:marRight w:val="0"/>
      <w:marTop w:val="0"/>
      <w:marBottom w:val="0"/>
      <w:divBdr>
        <w:top w:val="none" w:sz="0" w:space="0" w:color="auto"/>
        <w:left w:val="none" w:sz="0" w:space="0" w:color="auto"/>
        <w:bottom w:val="none" w:sz="0" w:space="0" w:color="auto"/>
        <w:right w:val="none" w:sz="0" w:space="0" w:color="auto"/>
      </w:divBdr>
    </w:div>
    <w:div w:id="1464810191">
      <w:bodyDiv w:val="1"/>
      <w:marLeft w:val="0"/>
      <w:marRight w:val="0"/>
      <w:marTop w:val="0"/>
      <w:marBottom w:val="0"/>
      <w:divBdr>
        <w:top w:val="none" w:sz="0" w:space="0" w:color="auto"/>
        <w:left w:val="none" w:sz="0" w:space="0" w:color="auto"/>
        <w:bottom w:val="none" w:sz="0" w:space="0" w:color="auto"/>
        <w:right w:val="none" w:sz="0" w:space="0" w:color="auto"/>
      </w:divBdr>
    </w:div>
    <w:div w:id="1586262240">
      <w:bodyDiv w:val="1"/>
      <w:marLeft w:val="0"/>
      <w:marRight w:val="0"/>
      <w:marTop w:val="0"/>
      <w:marBottom w:val="0"/>
      <w:divBdr>
        <w:top w:val="none" w:sz="0" w:space="0" w:color="auto"/>
        <w:left w:val="none" w:sz="0" w:space="0" w:color="auto"/>
        <w:bottom w:val="none" w:sz="0" w:space="0" w:color="auto"/>
        <w:right w:val="none" w:sz="0" w:space="0" w:color="auto"/>
      </w:divBdr>
    </w:div>
    <w:div w:id="1623611296">
      <w:bodyDiv w:val="1"/>
      <w:marLeft w:val="0"/>
      <w:marRight w:val="0"/>
      <w:marTop w:val="0"/>
      <w:marBottom w:val="0"/>
      <w:divBdr>
        <w:top w:val="none" w:sz="0" w:space="0" w:color="auto"/>
        <w:left w:val="none" w:sz="0" w:space="0" w:color="auto"/>
        <w:bottom w:val="none" w:sz="0" w:space="0" w:color="auto"/>
        <w:right w:val="none" w:sz="0" w:space="0" w:color="auto"/>
      </w:divBdr>
    </w:div>
    <w:div w:id="1674456935">
      <w:bodyDiv w:val="1"/>
      <w:marLeft w:val="0"/>
      <w:marRight w:val="0"/>
      <w:marTop w:val="0"/>
      <w:marBottom w:val="0"/>
      <w:divBdr>
        <w:top w:val="none" w:sz="0" w:space="0" w:color="auto"/>
        <w:left w:val="none" w:sz="0" w:space="0" w:color="auto"/>
        <w:bottom w:val="none" w:sz="0" w:space="0" w:color="auto"/>
        <w:right w:val="none" w:sz="0" w:space="0" w:color="auto"/>
      </w:divBdr>
    </w:div>
    <w:div w:id="1710180118">
      <w:bodyDiv w:val="1"/>
      <w:marLeft w:val="0"/>
      <w:marRight w:val="0"/>
      <w:marTop w:val="0"/>
      <w:marBottom w:val="0"/>
      <w:divBdr>
        <w:top w:val="none" w:sz="0" w:space="0" w:color="auto"/>
        <w:left w:val="none" w:sz="0" w:space="0" w:color="auto"/>
        <w:bottom w:val="none" w:sz="0" w:space="0" w:color="auto"/>
        <w:right w:val="none" w:sz="0" w:space="0" w:color="auto"/>
      </w:divBdr>
    </w:div>
    <w:div w:id="1864592217">
      <w:bodyDiv w:val="1"/>
      <w:marLeft w:val="0"/>
      <w:marRight w:val="0"/>
      <w:marTop w:val="0"/>
      <w:marBottom w:val="0"/>
      <w:divBdr>
        <w:top w:val="none" w:sz="0" w:space="0" w:color="auto"/>
        <w:left w:val="none" w:sz="0" w:space="0" w:color="auto"/>
        <w:bottom w:val="none" w:sz="0" w:space="0" w:color="auto"/>
        <w:right w:val="none" w:sz="0" w:space="0" w:color="auto"/>
      </w:divBdr>
    </w:div>
    <w:div w:id="1867137576">
      <w:bodyDiv w:val="1"/>
      <w:marLeft w:val="0"/>
      <w:marRight w:val="0"/>
      <w:marTop w:val="0"/>
      <w:marBottom w:val="0"/>
      <w:divBdr>
        <w:top w:val="none" w:sz="0" w:space="0" w:color="auto"/>
        <w:left w:val="none" w:sz="0" w:space="0" w:color="auto"/>
        <w:bottom w:val="none" w:sz="0" w:space="0" w:color="auto"/>
        <w:right w:val="none" w:sz="0" w:space="0" w:color="auto"/>
      </w:divBdr>
    </w:div>
    <w:div w:id="186898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
      <w:docPartPr>
        <w:name w:val="EC35BB3AD4104C8E9F6FB88412735C70"/>
        <w:category>
          <w:name w:val="Splošno"/>
          <w:gallery w:val="placeholder"/>
        </w:category>
        <w:types>
          <w:type w:val="bbPlcHdr"/>
        </w:types>
        <w:behaviors>
          <w:behavior w:val="content"/>
        </w:behaviors>
        <w:guid w:val="{2A3E998F-86FA-4711-9F6E-7D7698189E3F}"/>
      </w:docPartPr>
      <w:docPartBody>
        <w:p w:rsidR="007A4D3A" w:rsidRDefault="007A4D3A" w:rsidP="007A4D3A">
          <w:pPr>
            <w:pStyle w:val="EC35BB3AD4104C8E9F6FB88412735C70"/>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9749F"/>
    <w:rsid w:val="000B4674"/>
    <w:rsid w:val="000E37AD"/>
    <w:rsid w:val="001032DA"/>
    <w:rsid w:val="00142220"/>
    <w:rsid w:val="001B393C"/>
    <w:rsid w:val="001F507B"/>
    <w:rsid w:val="00231D68"/>
    <w:rsid w:val="00255C46"/>
    <w:rsid w:val="002F5F0B"/>
    <w:rsid w:val="0032030C"/>
    <w:rsid w:val="0036108E"/>
    <w:rsid w:val="00387EBC"/>
    <w:rsid w:val="00396ECF"/>
    <w:rsid w:val="003A6D79"/>
    <w:rsid w:val="003D75D4"/>
    <w:rsid w:val="00427DE4"/>
    <w:rsid w:val="004442EE"/>
    <w:rsid w:val="00471E9D"/>
    <w:rsid w:val="00476186"/>
    <w:rsid w:val="004D59C7"/>
    <w:rsid w:val="004F2659"/>
    <w:rsid w:val="00526735"/>
    <w:rsid w:val="00532670"/>
    <w:rsid w:val="005623D3"/>
    <w:rsid w:val="005A0406"/>
    <w:rsid w:val="005C72D1"/>
    <w:rsid w:val="005D362C"/>
    <w:rsid w:val="005E5920"/>
    <w:rsid w:val="005F7F7A"/>
    <w:rsid w:val="0066511F"/>
    <w:rsid w:val="006D12CA"/>
    <w:rsid w:val="006E683B"/>
    <w:rsid w:val="006F7406"/>
    <w:rsid w:val="00746B60"/>
    <w:rsid w:val="00770324"/>
    <w:rsid w:val="007A4D3A"/>
    <w:rsid w:val="007A5888"/>
    <w:rsid w:val="007E4821"/>
    <w:rsid w:val="00882EC7"/>
    <w:rsid w:val="00886B8D"/>
    <w:rsid w:val="008C2A55"/>
    <w:rsid w:val="009125D5"/>
    <w:rsid w:val="009131C8"/>
    <w:rsid w:val="009E6EC3"/>
    <w:rsid w:val="00A80875"/>
    <w:rsid w:val="00AB7E6A"/>
    <w:rsid w:val="00B10163"/>
    <w:rsid w:val="00B31601"/>
    <w:rsid w:val="00B40388"/>
    <w:rsid w:val="00B636C4"/>
    <w:rsid w:val="00B81A8D"/>
    <w:rsid w:val="00C20F13"/>
    <w:rsid w:val="00C30687"/>
    <w:rsid w:val="00CB2625"/>
    <w:rsid w:val="00CF044B"/>
    <w:rsid w:val="00D06AE9"/>
    <w:rsid w:val="00D24B37"/>
    <w:rsid w:val="00D64218"/>
    <w:rsid w:val="00DB0646"/>
    <w:rsid w:val="00E41672"/>
    <w:rsid w:val="00E425B3"/>
    <w:rsid w:val="00E54D24"/>
    <w:rsid w:val="00E6470C"/>
    <w:rsid w:val="00F4443D"/>
    <w:rsid w:val="00F8670C"/>
    <w:rsid w:val="00F96F16"/>
    <w:rsid w:val="00FB3538"/>
    <w:rsid w:val="00FC2254"/>
    <w:rsid w:val="00FD4AF0"/>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7A4D3A"/>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 w:type="paragraph" w:customStyle="1" w:styleId="EC35BB3AD4104C8E9F6FB88412735C70">
    <w:name w:val="EC35BB3AD4104C8E9F6FB88412735C70"/>
    <w:rsid w:val="007A4D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97F21-CD93-4D83-BC11-94615AB0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5</Pages>
  <Words>1090</Words>
  <Characters>6214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Tina Božičnik</cp:lastModifiedBy>
  <cp:revision>57</cp:revision>
  <cp:lastPrinted>2018-08-23T11:39:00Z</cp:lastPrinted>
  <dcterms:created xsi:type="dcterms:W3CDTF">2015-12-22T05:32:00Z</dcterms:created>
  <dcterms:modified xsi:type="dcterms:W3CDTF">2018-08-23T11:39:00Z</dcterms:modified>
</cp:coreProperties>
</file>