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1D" w:rsidRDefault="00D7361D">
      <w:r>
        <w:rPr>
          <w:noProof/>
          <w:lang w:eastAsia="sl-SI"/>
        </w:rPr>
        <w:drawing>
          <wp:inline distT="0" distB="0" distL="0" distR="0">
            <wp:extent cx="2030737" cy="1190625"/>
            <wp:effectExtent l="0" t="0" r="0" b="0"/>
            <wp:docPr id="1" name="Picture 0" descr="300LOGO 300 otr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LOGO 300 otro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250" cy="119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&amp;           </w:t>
      </w:r>
      <w:r>
        <w:rPr>
          <w:noProof/>
          <w:lang w:eastAsia="sl-SI"/>
        </w:rPr>
        <w:drawing>
          <wp:inline distT="0" distB="0" distL="0" distR="0">
            <wp:extent cx="1905000" cy="1270000"/>
            <wp:effectExtent l="19050" t="0" r="0" b="0"/>
            <wp:docPr id="2" name="Picture 1" descr="pasi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ica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61D" w:rsidRDefault="00D7361D" w:rsidP="00D7361D"/>
    <w:p w:rsidR="000C56E6" w:rsidRDefault="00D7361D" w:rsidP="00D7361D">
      <w:pPr>
        <w:tabs>
          <w:tab w:val="left" w:pos="2415"/>
        </w:tabs>
        <w:rPr>
          <w:b/>
          <w:sz w:val="28"/>
          <w:szCs w:val="28"/>
        </w:rPr>
      </w:pPr>
      <w:r w:rsidRPr="00D7361D">
        <w:rPr>
          <w:b/>
          <w:sz w:val="28"/>
          <w:szCs w:val="28"/>
        </w:rPr>
        <w:t>V Borovnici izveden 1.</w:t>
      </w:r>
      <w:r>
        <w:rPr>
          <w:b/>
          <w:sz w:val="28"/>
          <w:szCs w:val="28"/>
        </w:rPr>
        <w:t xml:space="preserve"> </w:t>
      </w:r>
      <w:r w:rsidRPr="00D7361D">
        <w:rPr>
          <w:b/>
          <w:sz w:val="28"/>
          <w:szCs w:val="28"/>
        </w:rPr>
        <w:t xml:space="preserve">projekt  »300 otrok na konja« </w:t>
      </w:r>
    </w:p>
    <w:p w:rsidR="00D7361D" w:rsidRDefault="00D7361D" w:rsidP="00D7361D">
      <w:pPr>
        <w:tabs>
          <w:tab w:val="left" w:pos="2415"/>
        </w:tabs>
        <w:rPr>
          <w:b/>
        </w:rPr>
      </w:pPr>
      <w:r>
        <w:rPr>
          <w:b/>
        </w:rPr>
        <w:t>V Konjeniškem centru EOHIPPUS na Bregu pri Borovnici je bil</w:t>
      </w:r>
      <w:r w:rsidR="005F61B0">
        <w:rPr>
          <w:b/>
        </w:rPr>
        <w:t xml:space="preserve"> v petek,</w:t>
      </w:r>
      <w:r>
        <w:rPr>
          <w:b/>
        </w:rPr>
        <w:t xml:space="preserve"> 21.10.2016 uspešno izpeljan 1. Projekt »300 otrok na konja« v naši občini.</w:t>
      </w:r>
    </w:p>
    <w:p w:rsidR="00CB0127" w:rsidRDefault="00CB0127" w:rsidP="00D7361D">
      <w:pPr>
        <w:tabs>
          <w:tab w:val="left" w:pos="2415"/>
        </w:tabs>
        <w:rPr>
          <w:b/>
        </w:rPr>
      </w:pPr>
    </w:p>
    <w:p w:rsidR="00EA1412" w:rsidRDefault="00D7361D" w:rsidP="00D7361D">
      <w:pPr>
        <w:tabs>
          <w:tab w:val="left" w:pos="2415"/>
        </w:tabs>
        <w:rPr>
          <w:b/>
        </w:rPr>
      </w:pPr>
      <w:r>
        <w:rPr>
          <w:b/>
        </w:rPr>
        <w:t>Projekt KZS poteka po vsej Sloveniji že 4.leto , z namenom da se v različne programe s poniji in konji brezplačno vključi čimveč otrok iz celotne države</w:t>
      </w:r>
      <w:r w:rsidR="00EA1412">
        <w:rPr>
          <w:b/>
        </w:rPr>
        <w:t>.</w:t>
      </w:r>
    </w:p>
    <w:p w:rsidR="005F61B0" w:rsidRDefault="005F61B0" w:rsidP="00D7361D">
      <w:pPr>
        <w:tabs>
          <w:tab w:val="left" w:pos="2415"/>
        </w:tabs>
        <w:rPr>
          <w:b/>
        </w:rPr>
      </w:pPr>
      <w:r>
        <w:rPr>
          <w:b/>
        </w:rPr>
        <w:t xml:space="preserve">KZS izvaja projekt v sodelovanju s registriranimi konjeniškimi centri po vsej Sloveniji in je podprt tudi s strani Olimpijskega komiteja Slovenije in Fundacije za šport. </w:t>
      </w:r>
    </w:p>
    <w:p w:rsidR="00CB0127" w:rsidRDefault="00CB0127" w:rsidP="00D7361D">
      <w:pPr>
        <w:tabs>
          <w:tab w:val="left" w:pos="2415"/>
        </w:tabs>
        <w:rPr>
          <w:b/>
        </w:rPr>
      </w:pPr>
    </w:p>
    <w:p w:rsidR="005F61B0" w:rsidRDefault="005F61B0" w:rsidP="00D7361D">
      <w:pPr>
        <w:tabs>
          <w:tab w:val="left" w:pos="2415"/>
        </w:tabs>
        <w:rPr>
          <w:b/>
        </w:rPr>
      </w:pPr>
      <w:r>
        <w:rPr>
          <w:b/>
        </w:rPr>
        <w:t xml:space="preserve">Cilj projekta je predvsem predstavitev konjeništva širši javnosti in dostopnost in popularizacija konjeništva, saj nam  </w:t>
      </w:r>
      <w:r w:rsidR="009E0A3A">
        <w:rPr>
          <w:b/>
        </w:rPr>
        <w:t xml:space="preserve">ta izjemni šport </w:t>
      </w:r>
      <w:r>
        <w:rPr>
          <w:b/>
        </w:rPr>
        <w:t xml:space="preserve">poleg stika z naravo, omogoča še številne prednosti. </w:t>
      </w:r>
    </w:p>
    <w:p w:rsidR="00EA1412" w:rsidRDefault="00EA1412" w:rsidP="00D7361D">
      <w:pPr>
        <w:tabs>
          <w:tab w:val="left" w:pos="2415"/>
        </w:tabs>
        <w:rPr>
          <w:b/>
        </w:rPr>
      </w:pPr>
      <w:r>
        <w:rPr>
          <w:b/>
        </w:rPr>
        <w:t>Konjeniški šport dokazano pozitivno vpliva na :</w:t>
      </w:r>
    </w:p>
    <w:p w:rsidR="00EA1412" w:rsidRDefault="00EA1412" w:rsidP="00D7361D">
      <w:pPr>
        <w:tabs>
          <w:tab w:val="left" w:pos="2415"/>
        </w:tabs>
        <w:rPr>
          <w:b/>
        </w:rPr>
      </w:pPr>
      <w:r>
        <w:rPr>
          <w:b/>
        </w:rPr>
        <w:t>-gibalne in psihosocialne funkcije otrok</w:t>
      </w:r>
    </w:p>
    <w:p w:rsidR="00EA1412" w:rsidRDefault="00EA1412" w:rsidP="00D7361D">
      <w:pPr>
        <w:tabs>
          <w:tab w:val="left" w:pos="2415"/>
        </w:tabs>
        <w:rPr>
          <w:b/>
        </w:rPr>
      </w:pPr>
      <w:r>
        <w:rPr>
          <w:b/>
        </w:rPr>
        <w:t>-dinamično zdravljenje, ki ni usmerjeno le na odpravljanje ali zmanjševanje bolezni , ampak tudi na razvoj potencialov, samouresničenja razvoj socialnosti in humanega odnosa</w:t>
      </w:r>
    </w:p>
    <w:p w:rsidR="00EA1412" w:rsidRDefault="00EA1412" w:rsidP="00D7361D">
      <w:pPr>
        <w:tabs>
          <w:tab w:val="left" w:pos="2415"/>
        </w:tabs>
        <w:rPr>
          <w:b/>
        </w:rPr>
      </w:pPr>
      <w:r>
        <w:rPr>
          <w:b/>
        </w:rPr>
        <w:t>-zmanšanje stresa</w:t>
      </w:r>
    </w:p>
    <w:p w:rsidR="00CB0127" w:rsidRDefault="00CB0127" w:rsidP="00D7361D">
      <w:pPr>
        <w:tabs>
          <w:tab w:val="left" w:pos="2415"/>
        </w:tabs>
        <w:rPr>
          <w:b/>
        </w:rPr>
      </w:pPr>
    </w:p>
    <w:p w:rsidR="00646A18" w:rsidRDefault="005F61B0" w:rsidP="00D7361D">
      <w:pPr>
        <w:tabs>
          <w:tab w:val="left" w:pos="2415"/>
        </w:tabs>
        <w:rPr>
          <w:b/>
        </w:rPr>
      </w:pPr>
      <w:r>
        <w:rPr>
          <w:b/>
        </w:rPr>
        <w:t>Konjeniški center EOHIPPUS ,</w:t>
      </w:r>
      <w:r w:rsidR="00646A18">
        <w:rPr>
          <w:b/>
        </w:rPr>
        <w:t xml:space="preserve"> ki </w:t>
      </w:r>
      <w:r>
        <w:rPr>
          <w:b/>
        </w:rPr>
        <w:t xml:space="preserve"> je kot registriran član KZS</w:t>
      </w:r>
      <w:r w:rsidR="00646A18">
        <w:rPr>
          <w:b/>
        </w:rPr>
        <w:t>, prevzel izvedbo  projekta, bo v  l.2017 praznoval 20l svojega obstoja.</w:t>
      </w:r>
    </w:p>
    <w:p w:rsidR="005F61B0" w:rsidRDefault="00646A18" w:rsidP="00D7361D">
      <w:pPr>
        <w:tabs>
          <w:tab w:val="left" w:pos="2415"/>
        </w:tabs>
        <w:rPr>
          <w:b/>
        </w:rPr>
      </w:pPr>
      <w:r>
        <w:rPr>
          <w:b/>
        </w:rPr>
        <w:t>Med najpomemnejšimi dosežki</w:t>
      </w:r>
      <w:r w:rsidR="009E0A3A">
        <w:rPr>
          <w:b/>
        </w:rPr>
        <w:t xml:space="preserve"> centra</w:t>
      </w:r>
      <w:r>
        <w:rPr>
          <w:b/>
        </w:rPr>
        <w:t xml:space="preserve"> je </w:t>
      </w:r>
      <w:r w:rsidR="009E0A3A">
        <w:rPr>
          <w:b/>
        </w:rPr>
        <w:t xml:space="preserve">1. in </w:t>
      </w:r>
      <w:r>
        <w:rPr>
          <w:b/>
        </w:rPr>
        <w:t xml:space="preserve">3.mesto na državnem prvenstvu </w:t>
      </w:r>
      <w:r w:rsidR="00FE3BE9">
        <w:rPr>
          <w:b/>
        </w:rPr>
        <w:t xml:space="preserve">v preskakovanju zaprek </w:t>
      </w:r>
      <w:r>
        <w:rPr>
          <w:b/>
        </w:rPr>
        <w:t>dve leti zapored</w:t>
      </w:r>
      <w:r w:rsidR="009E0A3A">
        <w:rPr>
          <w:b/>
        </w:rPr>
        <w:t>,</w:t>
      </w:r>
      <w:r>
        <w:rPr>
          <w:b/>
        </w:rPr>
        <w:t xml:space="preserve"> številne zmage v pokalu Slovenije</w:t>
      </w:r>
      <w:r w:rsidR="009E0A3A">
        <w:rPr>
          <w:b/>
        </w:rPr>
        <w:t xml:space="preserve"> članov, </w:t>
      </w:r>
      <w:r>
        <w:rPr>
          <w:b/>
        </w:rPr>
        <w:t xml:space="preserve"> mladincev in mlajših mladincev in </w:t>
      </w:r>
      <w:r w:rsidR="009E0A3A">
        <w:rPr>
          <w:b/>
        </w:rPr>
        <w:t>priznanje Ministra za kmetijstvo, gozdarstvo in prehrano RS za dosežke v reji, zaradi številnih premiiranih žrebet, zmag v Sloveniji in na mednarodni tekmi žrebet.</w:t>
      </w:r>
      <w:r>
        <w:rPr>
          <w:b/>
        </w:rPr>
        <w:t xml:space="preserve">  </w:t>
      </w:r>
    </w:p>
    <w:p w:rsidR="00CB0127" w:rsidRDefault="00CB0127" w:rsidP="00D7361D">
      <w:pPr>
        <w:tabs>
          <w:tab w:val="left" w:pos="2415"/>
        </w:tabs>
        <w:rPr>
          <w:b/>
        </w:rPr>
      </w:pPr>
    </w:p>
    <w:p w:rsidR="00EA1412" w:rsidRDefault="009E0A3A" w:rsidP="00D7361D">
      <w:pPr>
        <w:tabs>
          <w:tab w:val="left" w:pos="2415"/>
        </w:tabs>
        <w:rPr>
          <w:b/>
        </w:rPr>
      </w:pPr>
      <w:r>
        <w:rPr>
          <w:b/>
        </w:rPr>
        <w:t xml:space="preserve">Na prireditvi so vsi udeleženci lahko krtačili, krmili, jahali konja </w:t>
      </w:r>
      <w:r w:rsidR="00FE3BE9">
        <w:rPr>
          <w:b/>
        </w:rPr>
        <w:t xml:space="preserve">ali ponija, se udeležili ustvarjalnih delavnic,sodelovali v nagradnem žrebanju za 3 »poni pakete«,  poleg tega </w:t>
      </w:r>
      <w:r>
        <w:rPr>
          <w:b/>
        </w:rPr>
        <w:t>je bilo prikazano:</w:t>
      </w:r>
    </w:p>
    <w:p w:rsidR="009E0A3A" w:rsidRDefault="009E0A3A" w:rsidP="00D7361D">
      <w:pPr>
        <w:tabs>
          <w:tab w:val="left" w:pos="2415"/>
        </w:tabs>
        <w:rPr>
          <w:b/>
        </w:rPr>
      </w:pPr>
      <w:r>
        <w:rPr>
          <w:b/>
        </w:rPr>
        <w:lastRenderedPageBreak/>
        <w:t>-čiščenje in nega konj</w:t>
      </w:r>
    </w:p>
    <w:p w:rsidR="009E0A3A" w:rsidRDefault="009E0A3A" w:rsidP="00D7361D">
      <w:pPr>
        <w:tabs>
          <w:tab w:val="left" w:pos="2415"/>
        </w:tabs>
        <w:rPr>
          <w:b/>
        </w:rPr>
      </w:pPr>
      <w:r>
        <w:rPr>
          <w:b/>
        </w:rPr>
        <w:t>-uzdanje in sedlanje</w:t>
      </w:r>
    </w:p>
    <w:p w:rsidR="009E0A3A" w:rsidRDefault="009E0A3A" w:rsidP="00D7361D">
      <w:pPr>
        <w:tabs>
          <w:tab w:val="left" w:pos="2415"/>
        </w:tabs>
        <w:rPr>
          <w:b/>
        </w:rPr>
      </w:pPr>
      <w:r>
        <w:rPr>
          <w:b/>
        </w:rPr>
        <w:t>-šola jahanja</w:t>
      </w:r>
    </w:p>
    <w:p w:rsidR="009E0A3A" w:rsidRDefault="009E0A3A" w:rsidP="00D7361D">
      <w:pPr>
        <w:tabs>
          <w:tab w:val="left" w:pos="2415"/>
        </w:tabs>
        <w:rPr>
          <w:b/>
        </w:rPr>
      </w:pPr>
      <w:r>
        <w:rPr>
          <w:b/>
        </w:rPr>
        <w:t>-preskakovanje ovir</w:t>
      </w:r>
    </w:p>
    <w:p w:rsidR="00FE3BE9" w:rsidRDefault="00FE3BE9" w:rsidP="00D7361D">
      <w:pPr>
        <w:tabs>
          <w:tab w:val="left" w:pos="2415"/>
        </w:tabs>
        <w:rPr>
          <w:b/>
        </w:rPr>
      </w:pPr>
      <w:r>
        <w:rPr>
          <w:b/>
        </w:rPr>
        <w:t>Za mrzle prstke</w:t>
      </w:r>
      <w:r w:rsidR="00CB0127">
        <w:rPr>
          <w:b/>
        </w:rPr>
        <w:t xml:space="preserve"> je bil na voljo topel čaj in </w:t>
      </w:r>
      <w:r>
        <w:rPr>
          <w:b/>
        </w:rPr>
        <w:t xml:space="preserve"> slad</w:t>
      </w:r>
      <w:r w:rsidR="00CB0127">
        <w:rPr>
          <w:b/>
        </w:rPr>
        <w:t>ki prigrizki.</w:t>
      </w:r>
    </w:p>
    <w:p w:rsidR="00D23DAC" w:rsidRDefault="00D23DAC" w:rsidP="00D7361D">
      <w:pPr>
        <w:tabs>
          <w:tab w:val="left" w:pos="2415"/>
        </w:tabs>
        <w:rPr>
          <w:b/>
        </w:rPr>
      </w:pPr>
    </w:p>
    <w:p w:rsidR="00CB0127" w:rsidRDefault="00CB0127" w:rsidP="00D7361D">
      <w:pPr>
        <w:tabs>
          <w:tab w:val="left" w:pos="2415"/>
        </w:tabs>
        <w:rPr>
          <w:b/>
        </w:rPr>
      </w:pPr>
      <w:r>
        <w:rPr>
          <w:b/>
        </w:rPr>
        <w:t xml:space="preserve">Zaradi dobrega odziva in številnih iskric v očeh najmlajših, bo projekt v letošnjem letu izveden še enkrat . Datum bo objavljen na </w:t>
      </w:r>
      <w:hyperlink r:id="rId6" w:history="1">
        <w:r w:rsidRPr="001060AE">
          <w:rPr>
            <w:rStyle w:val="Hyperlink"/>
            <w:b/>
          </w:rPr>
          <w:t>www.eohippus.si</w:t>
        </w:r>
      </w:hyperlink>
      <w:r>
        <w:rPr>
          <w:b/>
        </w:rPr>
        <w:t xml:space="preserve"> in facebook strani eohippus d.o.o.</w:t>
      </w:r>
    </w:p>
    <w:p w:rsidR="00CB0127" w:rsidRPr="00D7361D" w:rsidRDefault="00CB0127" w:rsidP="00D7361D">
      <w:pPr>
        <w:tabs>
          <w:tab w:val="left" w:pos="2415"/>
        </w:tabs>
        <w:rPr>
          <w:b/>
        </w:rPr>
      </w:pPr>
      <w:r>
        <w:rPr>
          <w:b/>
        </w:rPr>
        <w:t xml:space="preserve">Vsem </w:t>
      </w:r>
      <w:r w:rsidR="005D2325">
        <w:rPr>
          <w:b/>
        </w:rPr>
        <w:t>sodelujočim se zahvaljujemo za udeležbo in opravičujemo za malo čofotanja po lužah, ki jih je za sabo pustil deževen teden!</w:t>
      </w:r>
    </w:p>
    <w:sectPr w:rsidR="00CB0127" w:rsidRPr="00D7361D" w:rsidSect="000C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361D"/>
    <w:rsid w:val="000C56E6"/>
    <w:rsid w:val="005D2325"/>
    <w:rsid w:val="005F61B0"/>
    <w:rsid w:val="00646A18"/>
    <w:rsid w:val="009E0A3A"/>
    <w:rsid w:val="00CB0127"/>
    <w:rsid w:val="00D23DAC"/>
    <w:rsid w:val="00D7361D"/>
    <w:rsid w:val="00EA1412"/>
    <w:rsid w:val="00FE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6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1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ohippus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Bregar</dc:creator>
  <cp:lastModifiedBy>Tanja Bregar</cp:lastModifiedBy>
  <cp:revision>2</cp:revision>
  <dcterms:created xsi:type="dcterms:W3CDTF">2016-10-26T08:03:00Z</dcterms:created>
  <dcterms:modified xsi:type="dcterms:W3CDTF">2016-10-26T09:20:00Z</dcterms:modified>
</cp:coreProperties>
</file>