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F3389" w14:textId="77777777" w:rsidR="00AD7EC9" w:rsidRPr="00E76F57" w:rsidRDefault="00A677FA" w:rsidP="00A677FA">
      <w:pPr>
        <w:jc w:val="both"/>
        <w:rPr>
          <w:rFonts w:ascii="Verdana" w:hAnsi="Verdana"/>
          <w:sz w:val="22"/>
          <w:szCs w:val="22"/>
        </w:rPr>
      </w:pPr>
      <w:r w:rsidRPr="00E76F57">
        <w:rPr>
          <w:rFonts w:ascii="Verdana" w:hAnsi="Verdana"/>
          <w:b/>
          <w:sz w:val="22"/>
          <w:szCs w:val="22"/>
        </w:rPr>
        <w:t xml:space="preserve">OBČINA </w:t>
      </w:r>
      <w:r w:rsidR="00431561" w:rsidRPr="00E76F57">
        <w:rPr>
          <w:rFonts w:ascii="Verdana" w:hAnsi="Verdana"/>
          <w:b/>
          <w:sz w:val="22"/>
          <w:szCs w:val="22"/>
        </w:rPr>
        <w:t>BOHINJ</w:t>
      </w:r>
      <w:r w:rsidRPr="00E76F57">
        <w:rPr>
          <w:rFonts w:ascii="Verdana" w:hAnsi="Verdana"/>
          <w:sz w:val="22"/>
          <w:szCs w:val="22"/>
        </w:rPr>
        <w:t xml:space="preserve">, </w:t>
      </w:r>
      <w:r w:rsidR="00431561" w:rsidRPr="00E76F57">
        <w:rPr>
          <w:rFonts w:ascii="Verdana" w:hAnsi="Verdana"/>
          <w:sz w:val="22"/>
          <w:szCs w:val="22"/>
        </w:rPr>
        <w:t>Triglavska c. 35</w:t>
      </w:r>
      <w:r w:rsidRPr="00E76F57">
        <w:rPr>
          <w:rFonts w:ascii="Verdana" w:hAnsi="Verdana"/>
          <w:sz w:val="22"/>
          <w:szCs w:val="22"/>
        </w:rPr>
        <w:t>, 426</w:t>
      </w:r>
      <w:r w:rsidR="00431561" w:rsidRPr="00E76F57">
        <w:rPr>
          <w:rFonts w:ascii="Verdana" w:hAnsi="Verdana"/>
          <w:sz w:val="22"/>
          <w:szCs w:val="22"/>
        </w:rPr>
        <w:t>4</w:t>
      </w:r>
      <w:r w:rsidRPr="00E76F57">
        <w:rPr>
          <w:rFonts w:ascii="Verdana" w:hAnsi="Verdana"/>
          <w:sz w:val="22"/>
          <w:szCs w:val="22"/>
        </w:rPr>
        <w:t xml:space="preserve"> B</w:t>
      </w:r>
      <w:r w:rsidR="00431561" w:rsidRPr="00E76F57">
        <w:rPr>
          <w:rFonts w:ascii="Verdana" w:hAnsi="Verdana"/>
          <w:sz w:val="22"/>
          <w:szCs w:val="22"/>
        </w:rPr>
        <w:t>OHINJSKA BISTRICA</w:t>
      </w:r>
      <w:r w:rsidRPr="00E76F57">
        <w:rPr>
          <w:rFonts w:ascii="Verdana" w:hAnsi="Verdana"/>
          <w:sz w:val="22"/>
          <w:szCs w:val="22"/>
        </w:rPr>
        <w:t xml:space="preserve">, ki jo zastopa župan </w:t>
      </w:r>
      <w:r w:rsidR="0060460F">
        <w:rPr>
          <w:rFonts w:ascii="Verdana" w:hAnsi="Verdana"/>
          <w:sz w:val="22"/>
          <w:szCs w:val="22"/>
        </w:rPr>
        <w:t>Jože Sodja</w:t>
      </w:r>
      <w:r w:rsidRPr="00E76F57">
        <w:rPr>
          <w:rFonts w:ascii="Verdana" w:hAnsi="Verdana"/>
          <w:sz w:val="22"/>
          <w:szCs w:val="22"/>
        </w:rPr>
        <w:t xml:space="preserve"> (v na</w:t>
      </w:r>
      <w:r w:rsidR="00AD7EC9" w:rsidRPr="00E76F57">
        <w:rPr>
          <w:rFonts w:ascii="Verdana" w:hAnsi="Verdana"/>
          <w:sz w:val="22"/>
          <w:szCs w:val="22"/>
        </w:rPr>
        <w:t>daljevanju pogodbe: sofinancer)</w:t>
      </w:r>
    </w:p>
    <w:p w14:paraId="0C98F6C6" w14:textId="77777777" w:rsidR="00A677FA" w:rsidRPr="00E76F57" w:rsidRDefault="00A677FA" w:rsidP="00431561">
      <w:pPr>
        <w:jc w:val="both"/>
        <w:rPr>
          <w:rFonts w:ascii="Verdana" w:hAnsi="Verdana"/>
          <w:b/>
          <w:sz w:val="22"/>
          <w:szCs w:val="22"/>
        </w:rPr>
      </w:pPr>
      <w:r w:rsidRPr="00E76F57">
        <w:rPr>
          <w:rFonts w:ascii="Verdana" w:hAnsi="Verdana"/>
          <w:sz w:val="22"/>
          <w:szCs w:val="22"/>
        </w:rPr>
        <w:t>ID za DDV: SI</w:t>
      </w:r>
      <w:r w:rsidR="00431561" w:rsidRPr="00E76F57">
        <w:rPr>
          <w:rFonts w:ascii="Verdana" w:hAnsi="Verdana"/>
          <w:sz w:val="22"/>
          <w:szCs w:val="22"/>
        </w:rPr>
        <w:t>43302904</w:t>
      </w:r>
      <w:r w:rsidR="00AD7EC9" w:rsidRPr="00E76F57">
        <w:rPr>
          <w:rFonts w:ascii="Verdana" w:hAnsi="Verdana"/>
          <w:sz w:val="22"/>
          <w:szCs w:val="22"/>
        </w:rPr>
        <w:t>,</w:t>
      </w:r>
      <w:r w:rsidRPr="00E76F57">
        <w:rPr>
          <w:rFonts w:ascii="Verdana" w:hAnsi="Verdana"/>
          <w:sz w:val="22"/>
          <w:szCs w:val="22"/>
        </w:rPr>
        <w:t xml:space="preserve"> </w:t>
      </w:r>
      <w:r w:rsidR="00AD7EC9" w:rsidRPr="00E76F57">
        <w:rPr>
          <w:rFonts w:ascii="Verdana" w:hAnsi="Verdana"/>
          <w:sz w:val="22"/>
          <w:szCs w:val="22"/>
        </w:rPr>
        <w:t>m</w:t>
      </w:r>
      <w:r w:rsidRPr="00E76F57">
        <w:rPr>
          <w:rFonts w:ascii="Verdana" w:hAnsi="Verdana"/>
          <w:sz w:val="22"/>
          <w:szCs w:val="22"/>
        </w:rPr>
        <w:t xml:space="preserve">atična št. </w:t>
      </w:r>
      <w:r w:rsidR="00431561" w:rsidRPr="00E76F57">
        <w:rPr>
          <w:rFonts w:ascii="Verdana" w:hAnsi="Verdana"/>
          <w:sz w:val="22"/>
          <w:szCs w:val="22"/>
        </w:rPr>
        <w:t>5883415</w:t>
      </w:r>
      <w:r w:rsidR="00AD7EC9" w:rsidRPr="00E76F57">
        <w:rPr>
          <w:rFonts w:ascii="Verdana" w:hAnsi="Verdana"/>
          <w:sz w:val="22"/>
          <w:szCs w:val="22"/>
        </w:rPr>
        <w:t xml:space="preserve">, </w:t>
      </w:r>
      <w:r w:rsidR="00192392">
        <w:rPr>
          <w:rFonts w:ascii="Verdana" w:hAnsi="Verdana"/>
          <w:sz w:val="22"/>
          <w:szCs w:val="22"/>
        </w:rPr>
        <w:t>TRR:</w:t>
      </w:r>
      <w:r w:rsidRPr="00E76F57">
        <w:rPr>
          <w:rFonts w:ascii="Verdana" w:hAnsi="Verdana"/>
          <w:sz w:val="22"/>
          <w:szCs w:val="22"/>
        </w:rPr>
        <w:t xml:space="preserve"> </w:t>
      </w:r>
      <w:r w:rsidR="00E76F57" w:rsidRPr="00E76F57">
        <w:rPr>
          <w:rFonts w:ascii="Verdana" w:hAnsi="Verdana"/>
          <w:sz w:val="22"/>
          <w:szCs w:val="22"/>
        </w:rPr>
        <w:t>SI56 0110 0010 0000 437</w:t>
      </w:r>
      <w:r w:rsidR="00E76F57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 xml:space="preserve"> </w:t>
      </w:r>
      <w:r w:rsidR="00E76F57">
        <w:rPr>
          <w:rFonts w:ascii="Verdana" w:hAnsi="Verdana"/>
          <w:sz w:val="22"/>
          <w:szCs w:val="22"/>
        </w:rPr>
        <w:t>.</w:t>
      </w:r>
      <w:r w:rsidR="00E76F57" w:rsidRPr="00E76F57">
        <w:rPr>
          <w:rFonts w:ascii="Verdana" w:hAnsi="Verdana"/>
          <w:sz w:val="22"/>
          <w:szCs w:val="22"/>
        </w:rPr>
        <w:t xml:space="preserve"> (v nadaljevanju </w:t>
      </w:r>
      <w:r w:rsidR="002403ED">
        <w:rPr>
          <w:rFonts w:ascii="Verdana" w:hAnsi="Verdana"/>
          <w:b/>
          <w:sz w:val="22"/>
          <w:szCs w:val="22"/>
        </w:rPr>
        <w:t>Občina Bohinj</w:t>
      </w:r>
      <w:r w:rsidR="00E76F57" w:rsidRPr="00E76F57">
        <w:rPr>
          <w:rFonts w:ascii="Verdana" w:hAnsi="Verdana"/>
          <w:sz w:val="22"/>
          <w:szCs w:val="22"/>
        </w:rPr>
        <w:t>)</w:t>
      </w:r>
    </w:p>
    <w:p w14:paraId="633FC1E6" w14:textId="77777777" w:rsidR="000F4D06" w:rsidRPr="00E76F57" w:rsidRDefault="000F4D06" w:rsidP="00A677FA">
      <w:pPr>
        <w:rPr>
          <w:rFonts w:ascii="Verdana" w:hAnsi="Verdana"/>
          <w:sz w:val="22"/>
          <w:szCs w:val="22"/>
        </w:rPr>
      </w:pPr>
    </w:p>
    <w:p w14:paraId="1FFE88B2" w14:textId="77777777" w:rsidR="00A677FA" w:rsidRPr="00E76F57" w:rsidRDefault="00A677FA" w:rsidP="00A677FA">
      <w:pPr>
        <w:rPr>
          <w:rFonts w:ascii="Verdana" w:hAnsi="Verdana"/>
          <w:sz w:val="22"/>
          <w:szCs w:val="22"/>
        </w:rPr>
      </w:pPr>
      <w:r w:rsidRPr="00E76F57">
        <w:rPr>
          <w:rFonts w:ascii="Verdana" w:hAnsi="Verdana"/>
          <w:sz w:val="22"/>
          <w:szCs w:val="22"/>
        </w:rPr>
        <w:t>in</w:t>
      </w:r>
    </w:p>
    <w:p w14:paraId="02CEDCF9" w14:textId="77777777" w:rsidR="00A677FA" w:rsidRPr="00E76F57" w:rsidRDefault="00A677FA" w:rsidP="00A677FA">
      <w:pPr>
        <w:rPr>
          <w:rFonts w:ascii="Verdana" w:hAnsi="Verdana"/>
          <w:b/>
          <w:bCs/>
          <w:sz w:val="22"/>
          <w:szCs w:val="22"/>
        </w:rPr>
      </w:pPr>
    </w:p>
    <w:p w14:paraId="54FFFACC" w14:textId="77777777" w:rsidR="00E4275C" w:rsidRDefault="009010D5" w:rsidP="00E747EE">
      <w:pPr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_________________________________ </w:t>
      </w:r>
      <w:r w:rsidRPr="00E76F57">
        <w:rPr>
          <w:rFonts w:ascii="Verdana" w:hAnsi="Verdana"/>
          <w:sz w:val="22"/>
          <w:szCs w:val="22"/>
        </w:rPr>
        <w:t xml:space="preserve">(v nadaljevanju </w:t>
      </w:r>
      <w:r>
        <w:rPr>
          <w:rFonts w:ascii="Verdana" w:hAnsi="Verdana"/>
          <w:b/>
          <w:sz w:val="22"/>
          <w:szCs w:val="22"/>
        </w:rPr>
        <w:t>pogodbenik</w:t>
      </w:r>
      <w:r w:rsidR="00930087">
        <w:rPr>
          <w:rFonts w:ascii="Verdana" w:hAnsi="Verdana"/>
          <w:b/>
          <w:sz w:val="22"/>
          <w:szCs w:val="22"/>
        </w:rPr>
        <w:t xml:space="preserve"> CZ</w:t>
      </w:r>
      <w:r w:rsidRPr="00E76F57">
        <w:rPr>
          <w:rFonts w:ascii="Verdana" w:hAnsi="Verdana"/>
          <w:sz w:val="22"/>
          <w:szCs w:val="22"/>
        </w:rPr>
        <w:t>)</w:t>
      </w:r>
    </w:p>
    <w:p w14:paraId="7B4542BE" w14:textId="77777777" w:rsidR="009010D5" w:rsidRPr="00E76F57" w:rsidRDefault="009010D5" w:rsidP="00E747EE">
      <w:pPr>
        <w:jc w:val="both"/>
        <w:rPr>
          <w:rFonts w:ascii="Verdana" w:hAnsi="Verdana"/>
          <w:sz w:val="22"/>
          <w:szCs w:val="22"/>
        </w:rPr>
      </w:pPr>
    </w:p>
    <w:p w14:paraId="2B1E73AD" w14:textId="77777777" w:rsidR="00A677FA" w:rsidRPr="00E76F57" w:rsidRDefault="00A677FA" w:rsidP="00A677FA">
      <w:pPr>
        <w:rPr>
          <w:rFonts w:ascii="Verdana" w:hAnsi="Verdana"/>
          <w:sz w:val="22"/>
          <w:szCs w:val="22"/>
        </w:rPr>
      </w:pPr>
    </w:p>
    <w:p w14:paraId="4A48890A" w14:textId="77777777" w:rsidR="00A677FA" w:rsidRPr="00E76F57" w:rsidRDefault="00A677FA" w:rsidP="00A677FA">
      <w:pPr>
        <w:rPr>
          <w:rFonts w:ascii="Verdana" w:hAnsi="Verdana"/>
          <w:sz w:val="22"/>
          <w:szCs w:val="22"/>
        </w:rPr>
      </w:pPr>
      <w:r w:rsidRPr="00E76F57">
        <w:rPr>
          <w:rFonts w:ascii="Verdana" w:hAnsi="Verdana"/>
          <w:sz w:val="22"/>
          <w:szCs w:val="22"/>
        </w:rPr>
        <w:t xml:space="preserve">skleneta: </w:t>
      </w:r>
    </w:p>
    <w:p w14:paraId="5BBE32A0" w14:textId="77777777" w:rsidR="00A677FA" w:rsidRPr="00E76F57" w:rsidRDefault="00A677FA" w:rsidP="00A677FA">
      <w:pPr>
        <w:pStyle w:val="Naslov2"/>
        <w:rPr>
          <w:rFonts w:ascii="Verdana" w:hAnsi="Verdana"/>
          <w:b/>
          <w:sz w:val="22"/>
          <w:szCs w:val="22"/>
        </w:rPr>
      </w:pPr>
    </w:p>
    <w:p w14:paraId="2AA916D8" w14:textId="77777777" w:rsidR="00A677FA" w:rsidRPr="00E76F57" w:rsidRDefault="00A677FA" w:rsidP="00A677FA">
      <w:pPr>
        <w:rPr>
          <w:rFonts w:ascii="Verdana" w:hAnsi="Verdana"/>
          <w:sz w:val="22"/>
          <w:szCs w:val="22"/>
        </w:rPr>
      </w:pPr>
    </w:p>
    <w:p w14:paraId="33DE1378" w14:textId="7C5DADA7" w:rsidR="005872AC" w:rsidRDefault="00A677FA" w:rsidP="009010D5">
      <w:pPr>
        <w:pStyle w:val="Naslov2"/>
        <w:rPr>
          <w:rFonts w:ascii="Verdana" w:hAnsi="Verdana"/>
          <w:b/>
          <w:sz w:val="22"/>
          <w:szCs w:val="22"/>
        </w:rPr>
      </w:pPr>
      <w:r w:rsidRPr="00E76F57">
        <w:rPr>
          <w:rFonts w:ascii="Verdana" w:hAnsi="Verdana"/>
          <w:b/>
          <w:sz w:val="22"/>
          <w:szCs w:val="22"/>
        </w:rPr>
        <w:t xml:space="preserve">POGODBO O </w:t>
      </w:r>
      <w:r w:rsidR="00D335E1">
        <w:rPr>
          <w:rFonts w:ascii="Verdana" w:hAnsi="Verdana"/>
          <w:b/>
          <w:sz w:val="22"/>
          <w:szCs w:val="22"/>
        </w:rPr>
        <w:t>SODELOVANJU PRI</w:t>
      </w:r>
      <w:r w:rsidR="009010D5" w:rsidRPr="009010D5">
        <w:rPr>
          <w:rFonts w:ascii="Verdana" w:hAnsi="Verdana"/>
          <w:b/>
          <w:sz w:val="22"/>
          <w:szCs w:val="22"/>
        </w:rPr>
        <w:t xml:space="preserve"> </w:t>
      </w:r>
      <w:r w:rsidR="00D335E1" w:rsidRPr="009010D5">
        <w:rPr>
          <w:rFonts w:ascii="Verdana" w:hAnsi="Verdana"/>
          <w:b/>
          <w:sz w:val="22"/>
          <w:szCs w:val="22"/>
        </w:rPr>
        <w:t>IZVAJAN</w:t>
      </w:r>
      <w:r w:rsidR="00D335E1">
        <w:rPr>
          <w:rFonts w:ascii="Verdana" w:hAnsi="Verdana"/>
          <w:b/>
          <w:sz w:val="22"/>
          <w:szCs w:val="22"/>
        </w:rPr>
        <w:t xml:space="preserve">JU </w:t>
      </w:r>
      <w:r w:rsidR="00B456A5">
        <w:rPr>
          <w:rFonts w:ascii="Verdana" w:hAnsi="Verdana"/>
          <w:b/>
          <w:sz w:val="22"/>
          <w:szCs w:val="22"/>
        </w:rPr>
        <w:t>ZAŠČITE, REŠEVANJA IN POMOČI NA OBMOČJU OBČINE BOHINJ</w:t>
      </w:r>
    </w:p>
    <w:p w14:paraId="699DA281" w14:textId="77777777" w:rsidR="00E747EE" w:rsidRPr="00E747EE" w:rsidRDefault="00E747EE" w:rsidP="00E747EE"/>
    <w:p w14:paraId="5F702CBE" w14:textId="77777777" w:rsidR="00A677FA" w:rsidRPr="00E76F57" w:rsidRDefault="00A677FA" w:rsidP="00A677FA">
      <w:pPr>
        <w:numPr>
          <w:ilvl w:val="0"/>
          <w:numId w:val="1"/>
        </w:numPr>
        <w:jc w:val="center"/>
        <w:rPr>
          <w:rFonts w:ascii="Verdana" w:hAnsi="Verdana"/>
          <w:sz w:val="22"/>
          <w:szCs w:val="22"/>
        </w:rPr>
      </w:pPr>
      <w:r w:rsidRPr="00E76F57">
        <w:rPr>
          <w:rFonts w:ascii="Verdana" w:hAnsi="Verdana"/>
          <w:sz w:val="22"/>
          <w:szCs w:val="22"/>
        </w:rPr>
        <w:t>člen</w:t>
      </w:r>
    </w:p>
    <w:p w14:paraId="6D7154DB" w14:textId="30DBDA07" w:rsidR="009010D5" w:rsidRDefault="00A677FA" w:rsidP="009010D5">
      <w:pPr>
        <w:jc w:val="both"/>
        <w:rPr>
          <w:rFonts w:ascii="Verdana" w:hAnsi="Verdana"/>
          <w:sz w:val="22"/>
          <w:szCs w:val="22"/>
        </w:rPr>
      </w:pPr>
      <w:r w:rsidRPr="00E76F57">
        <w:rPr>
          <w:rFonts w:ascii="Verdana" w:hAnsi="Verdana"/>
          <w:sz w:val="22"/>
          <w:szCs w:val="22"/>
        </w:rPr>
        <w:t xml:space="preserve">Pogodbeni stranki  </w:t>
      </w:r>
      <w:r w:rsidR="00AD7EC9" w:rsidRPr="00E76F57">
        <w:rPr>
          <w:rFonts w:ascii="Verdana" w:hAnsi="Verdana"/>
          <w:sz w:val="22"/>
          <w:szCs w:val="22"/>
        </w:rPr>
        <w:t xml:space="preserve">uvodoma </w:t>
      </w:r>
      <w:r w:rsidR="009010D5">
        <w:rPr>
          <w:rFonts w:ascii="Verdana" w:hAnsi="Verdana"/>
          <w:sz w:val="22"/>
          <w:szCs w:val="22"/>
        </w:rPr>
        <w:t xml:space="preserve">ugotavljata, </w:t>
      </w:r>
      <w:r w:rsidR="00AD7EC9" w:rsidRPr="00E76F57">
        <w:rPr>
          <w:rFonts w:ascii="Verdana" w:hAnsi="Verdana"/>
          <w:sz w:val="22"/>
          <w:szCs w:val="22"/>
        </w:rPr>
        <w:t xml:space="preserve">da </w:t>
      </w:r>
      <w:r w:rsidR="009010D5">
        <w:rPr>
          <w:rFonts w:ascii="Verdana" w:hAnsi="Verdana"/>
          <w:sz w:val="22"/>
          <w:szCs w:val="22"/>
        </w:rPr>
        <w:t xml:space="preserve">na podlagi 75. člena </w:t>
      </w:r>
      <w:r w:rsidR="009010D5" w:rsidRPr="002403ED">
        <w:rPr>
          <w:rFonts w:ascii="Verdana" w:hAnsi="Verdana"/>
          <w:sz w:val="22"/>
          <w:szCs w:val="22"/>
        </w:rPr>
        <w:t xml:space="preserve">Zakona o varstvu pred naravnimi in drugimi nesrečami (Uradni list RS, št. </w:t>
      </w:r>
      <w:hyperlink r:id="rId7" w:tgtFrame="_blank" w:tooltip="Zakon o varstvu pred naravnimi in drugimi nesrečami (uradno prečiščeno besedilo)" w:history="1">
        <w:r w:rsidR="009010D5" w:rsidRPr="002403ED">
          <w:rPr>
            <w:rFonts w:ascii="Verdana" w:hAnsi="Verdana"/>
            <w:sz w:val="22"/>
            <w:szCs w:val="22"/>
          </w:rPr>
          <w:t>51/06</w:t>
        </w:r>
      </w:hyperlink>
      <w:r w:rsidR="009010D5" w:rsidRPr="002403ED">
        <w:rPr>
          <w:rFonts w:ascii="Verdana" w:hAnsi="Verdana"/>
          <w:sz w:val="22"/>
          <w:szCs w:val="22"/>
        </w:rPr>
        <w:t xml:space="preserve"> – uradno prečiščeno besedilo</w:t>
      </w:r>
      <w:r w:rsidR="00D335E1">
        <w:rPr>
          <w:rFonts w:ascii="Verdana" w:hAnsi="Verdana"/>
          <w:sz w:val="22"/>
          <w:szCs w:val="22"/>
        </w:rPr>
        <w:t>,</w:t>
      </w:r>
      <w:hyperlink r:id="rId8" w:tgtFrame="_blank" w:tooltip="Zakon o spremembah in dopolnitvah Zakona o varstvu pred naravnimi in drugimi nesrečami" w:history="1">
        <w:r w:rsidR="009010D5" w:rsidRPr="002403ED">
          <w:rPr>
            <w:rFonts w:ascii="Verdana" w:hAnsi="Verdana"/>
            <w:sz w:val="22"/>
            <w:szCs w:val="22"/>
          </w:rPr>
          <w:t>97/10</w:t>
        </w:r>
      </w:hyperlink>
      <w:r w:rsidR="00D335E1">
        <w:rPr>
          <w:rFonts w:ascii="Verdana" w:hAnsi="Verdana"/>
          <w:sz w:val="22"/>
          <w:szCs w:val="22"/>
        </w:rPr>
        <w:t xml:space="preserve"> in </w:t>
      </w:r>
      <w:r w:rsidR="00D335E1" w:rsidRPr="00D335E1">
        <w:rPr>
          <w:rFonts w:ascii="Verdana" w:hAnsi="Verdana"/>
          <w:sz w:val="22"/>
          <w:szCs w:val="22"/>
        </w:rPr>
        <w:t>21/18 – ZNOrg</w:t>
      </w:r>
      <w:r w:rsidR="009010D5" w:rsidRPr="002403ED">
        <w:rPr>
          <w:rFonts w:ascii="Verdana" w:hAnsi="Verdana"/>
          <w:sz w:val="22"/>
          <w:szCs w:val="22"/>
        </w:rPr>
        <w:t>)</w:t>
      </w:r>
      <w:r w:rsidR="009010D5">
        <w:rPr>
          <w:rFonts w:ascii="Verdana" w:hAnsi="Verdana"/>
          <w:sz w:val="22"/>
          <w:szCs w:val="22"/>
        </w:rPr>
        <w:t xml:space="preserve"> lokalna skupnost sklene pogodbo z </w:t>
      </w:r>
      <w:r w:rsidR="009010D5" w:rsidRPr="009010D5">
        <w:rPr>
          <w:rFonts w:ascii="Verdana" w:hAnsi="Verdana"/>
          <w:sz w:val="22"/>
          <w:szCs w:val="22"/>
        </w:rPr>
        <w:t>gospodarskimi družbami, zavodi in drugimi organizacijami, ki imajo določeno opremo oziroma druge zmogljivosti ali opravljajo dejavnost, ki je pomembna za izvajanje zaščite, reševanja in pomoči</w:t>
      </w:r>
      <w:r w:rsidR="009010D5">
        <w:rPr>
          <w:rFonts w:ascii="Verdana" w:hAnsi="Verdana"/>
          <w:sz w:val="22"/>
          <w:szCs w:val="22"/>
        </w:rPr>
        <w:t>.</w:t>
      </w:r>
    </w:p>
    <w:p w14:paraId="2FD13B9D" w14:textId="77777777" w:rsidR="00A677FA" w:rsidRPr="00E76F57" w:rsidRDefault="00A677FA" w:rsidP="00A677FA">
      <w:pPr>
        <w:rPr>
          <w:rFonts w:ascii="Verdana" w:hAnsi="Verdana"/>
          <w:sz w:val="22"/>
          <w:szCs w:val="22"/>
        </w:rPr>
      </w:pPr>
    </w:p>
    <w:p w14:paraId="08E8B8CD" w14:textId="4FAE925D" w:rsidR="00A677FA" w:rsidRDefault="000E3E62" w:rsidP="00A677FA">
      <w:pPr>
        <w:numPr>
          <w:ilvl w:val="0"/>
          <w:numId w:val="1"/>
        </w:num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č</w:t>
      </w:r>
      <w:r w:rsidRPr="00E76F57">
        <w:rPr>
          <w:rFonts w:ascii="Verdana" w:hAnsi="Verdana"/>
          <w:sz w:val="22"/>
          <w:szCs w:val="22"/>
        </w:rPr>
        <w:t>len</w:t>
      </w:r>
    </w:p>
    <w:p w14:paraId="63063DE1" w14:textId="77777777" w:rsidR="009010D5" w:rsidRDefault="009010D5" w:rsidP="00BF1A5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Predmet te pogodbe je izvedba _____________ </w:t>
      </w:r>
      <w:r w:rsidRPr="00930087">
        <w:rPr>
          <w:rFonts w:ascii="Verdana" w:hAnsi="Verdana"/>
          <w:i/>
          <w:sz w:val="22"/>
          <w:szCs w:val="22"/>
        </w:rPr>
        <w:t>(</w:t>
      </w:r>
      <w:r w:rsidRPr="00930087">
        <w:rPr>
          <w:rFonts w:ascii="Verdana" w:hAnsi="Verdana"/>
          <w:i/>
          <w:sz w:val="22"/>
          <w:szCs w:val="22"/>
          <w:highlight w:val="yellow"/>
        </w:rPr>
        <w:t>gradbenih storitev, tehničnih storitev, najem agregatov, opreme, namestitvenih kapacitet, zagotavljanje prehrane ipd)</w:t>
      </w:r>
      <w:r>
        <w:rPr>
          <w:rFonts w:ascii="Verdana" w:hAnsi="Verdana"/>
          <w:sz w:val="22"/>
          <w:szCs w:val="22"/>
        </w:rPr>
        <w:t>, ki jo v okviru redne dejavnosti izvaja pogodbenik</w:t>
      </w:r>
      <w:r w:rsidR="00930087">
        <w:rPr>
          <w:rFonts w:ascii="Verdana" w:hAnsi="Verdana"/>
          <w:sz w:val="22"/>
          <w:szCs w:val="22"/>
        </w:rPr>
        <w:t xml:space="preserve"> CZ</w:t>
      </w:r>
      <w:r>
        <w:rPr>
          <w:rFonts w:ascii="Verdana" w:hAnsi="Verdana"/>
          <w:sz w:val="22"/>
          <w:szCs w:val="22"/>
        </w:rPr>
        <w:t>.</w:t>
      </w:r>
    </w:p>
    <w:p w14:paraId="0180BD6E" w14:textId="77777777" w:rsidR="009010D5" w:rsidRDefault="009010D5" w:rsidP="009010D5">
      <w:pPr>
        <w:rPr>
          <w:rFonts w:ascii="Verdana" w:hAnsi="Verdana"/>
          <w:sz w:val="22"/>
          <w:szCs w:val="22"/>
        </w:rPr>
      </w:pPr>
    </w:p>
    <w:p w14:paraId="42EFCC86" w14:textId="7731CD07" w:rsidR="009010D5" w:rsidRDefault="000E3E62" w:rsidP="009010D5">
      <w:pPr>
        <w:numPr>
          <w:ilvl w:val="0"/>
          <w:numId w:val="1"/>
        </w:num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č</w:t>
      </w:r>
      <w:r w:rsidRPr="00E76F57">
        <w:rPr>
          <w:rFonts w:ascii="Verdana" w:hAnsi="Verdana"/>
          <w:sz w:val="22"/>
          <w:szCs w:val="22"/>
        </w:rPr>
        <w:t>len</w:t>
      </w:r>
    </w:p>
    <w:p w14:paraId="048606ED" w14:textId="4C937E2D" w:rsidR="009010D5" w:rsidRPr="00E76F57" w:rsidRDefault="009010D5" w:rsidP="00BF1A5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Pogodbenik</w:t>
      </w:r>
      <w:r w:rsidR="00930087">
        <w:rPr>
          <w:rFonts w:ascii="Verdana" w:hAnsi="Verdana"/>
          <w:sz w:val="22"/>
          <w:szCs w:val="22"/>
        </w:rPr>
        <w:t xml:space="preserve"> CZ</w:t>
      </w:r>
      <w:r>
        <w:rPr>
          <w:rFonts w:ascii="Verdana" w:hAnsi="Verdana"/>
          <w:sz w:val="22"/>
          <w:szCs w:val="22"/>
        </w:rPr>
        <w:t xml:space="preserve"> ima dejavnost, navedeno v 2. členu te pogodbe</w:t>
      </w:r>
      <w:r w:rsidR="00D335E1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registrirano in zanjo pridobljena vsa potrebna soglasja.</w:t>
      </w:r>
    </w:p>
    <w:p w14:paraId="24C473A9" w14:textId="77777777" w:rsidR="00A677FA" w:rsidRDefault="00A677FA" w:rsidP="00A677FA">
      <w:pPr>
        <w:ind w:left="360"/>
        <w:jc w:val="center"/>
        <w:rPr>
          <w:rFonts w:ascii="Verdana" w:hAnsi="Verdana"/>
          <w:sz w:val="22"/>
          <w:szCs w:val="22"/>
        </w:rPr>
      </w:pPr>
    </w:p>
    <w:p w14:paraId="1F95F1C3" w14:textId="515C6F45" w:rsidR="009010D5" w:rsidRDefault="000E3E62" w:rsidP="009010D5">
      <w:pPr>
        <w:numPr>
          <w:ilvl w:val="0"/>
          <w:numId w:val="1"/>
        </w:num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č</w:t>
      </w:r>
      <w:r w:rsidRPr="00E76F57">
        <w:rPr>
          <w:rFonts w:ascii="Verdana" w:hAnsi="Verdana"/>
          <w:sz w:val="22"/>
          <w:szCs w:val="22"/>
        </w:rPr>
        <w:t>len</w:t>
      </w:r>
    </w:p>
    <w:p w14:paraId="566897BC" w14:textId="77777777" w:rsidR="009010D5" w:rsidRDefault="00330262" w:rsidP="00BF1A5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Občina Bohinj  v</w:t>
      </w:r>
      <w:r w:rsidR="009010D5">
        <w:rPr>
          <w:rFonts w:ascii="Verdana" w:hAnsi="Verdana"/>
          <w:sz w:val="22"/>
          <w:szCs w:val="22"/>
        </w:rPr>
        <w:t xml:space="preserve"> primeru naravne ali druge nesreče, kjer je za opravljanje nalog zaščite reševanja in pomoči </w:t>
      </w:r>
      <w:r>
        <w:rPr>
          <w:rFonts w:ascii="Verdana" w:hAnsi="Verdana"/>
          <w:sz w:val="22"/>
          <w:szCs w:val="22"/>
        </w:rPr>
        <w:t>potrebna storitev, ki jo izvaja pogodbenik</w:t>
      </w:r>
      <w:r w:rsidR="00051D27">
        <w:rPr>
          <w:rFonts w:ascii="Verdana" w:hAnsi="Verdana"/>
          <w:sz w:val="22"/>
          <w:szCs w:val="22"/>
        </w:rPr>
        <w:t xml:space="preserve"> CZ</w:t>
      </w:r>
      <w:r>
        <w:rPr>
          <w:rFonts w:ascii="Verdana" w:hAnsi="Verdana"/>
          <w:sz w:val="22"/>
          <w:szCs w:val="22"/>
        </w:rPr>
        <w:t>, naroči storitev po tej pogodbi.</w:t>
      </w:r>
    </w:p>
    <w:p w14:paraId="0591F598" w14:textId="77777777" w:rsidR="000C3E4A" w:rsidRDefault="000C3E4A" w:rsidP="00BF1A55">
      <w:pPr>
        <w:jc w:val="both"/>
        <w:rPr>
          <w:rFonts w:ascii="Verdana" w:hAnsi="Verdana"/>
          <w:sz w:val="22"/>
          <w:szCs w:val="22"/>
        </w:rPr>
      </w:pPr>
    </w:p>
    <w:p w14:paraId="4B878A15" w14:textId="77777777" w:rsidR="000C3E4A" w:rsidRDefault="000C3E4A" w:rsidP="00BF1A5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Storitve, ki jih izvaja pogodbenik</w:t>
      </w:r>
      <w:r w:rsidR="000E3E62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so navedene v Prilogi k tej pogodbi.</w:t>
      </w:r>
    </w:p>
    <w:p w14:paraId="29C91482" w14:textId="77777777" w:rsidR="009010D5" w:rsidRDefault="009010D5" w:rsidP="00A677FA">
      <w:pPr>
        <w:ind w:left="360"/>
        <w:jc w:val="center"/>
        <w:rPr>
          <w:rFonts w:ascii="Verdana" w:hAnsi="Verdana"/>
          <w:sz w:val="22"/>
          <w:szCs w:val="22"/>
        </w:rPr>
      </w:pPr>
    </w:p>
    <w:p w14:paraId="222480A4" w14:textId="62258B9F" w:rsidR="00330262" w:rsidRDefault="000E3E62" w:rsidP="00330262">
      <w:pPr>
        <w:numPr>
          <w:ilvl w:val="0"/>
          <w:numId w:val="1"/>
        </w:num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č</w:t>
      </w:r>
      <w:r w:rsidRPr="00E76F57">
        <w:rPr>
          <w:rFonts w:ascii="Verdana" w:hAnsi="Verdana"/>
          <w:sz w:val="22"/>
          <w:szCs w:val="22"/>
        </w:rPr>
        <w:t>len</w:t>
      </w:r>
    </w:p>
    <w:p w14:paraId="6D67DD01" w14:textId="77777777" w:rsidR="00330262" w:rsidRDefault="00330262" w:rsidP="00BF1A5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Pogodbenik</w:t>
      </w:r>
      <w:r w:rsidR="00930087">
        <w:rPr>
          <w:rFonts w:ascii="Verdana" w:hAnsi="Verdana"/>
          <w:sz w:val="22"/>
          <w:szCs w:val="22"/>
        </w:rPr>
        <w:t xml:space="preserve"> CZ</w:t>
      </w:r>
      <w:r>
        <w:rPr>
          <w:rFonts w:ascii="Verdana" w:hAnsi="Verdana"/>
          <w:sz w:val="22"/>
          <w:szCs w:val="22"/>
        </w:rPr>
        <w:t xml:space="preserve"> opravi naročeno storitev, če ima v trenutku </w:t>
      </w:r>
      <w:r w:rsidR="00570036">
        <w:rPr>
          <w:rFonts w:ascii="Verdana" w:hAnsi="Verdana"/>
          <w:sz w:val="22"/>
          <w:szCs w:val="22"/>
        </w:rPr>
        <w:t>aktiviranja</w:t>
      </w:r>
      <w:r>
        <w:rPr>
          <w:rFonts w:ascii="Verdana" w:hAnsi="Verdana"/>
          <w:sz w:val="22"/>
          <w:szCs w:val="22"/>
        </w:rPr>
        <w:t xml:space="preserve"> proste kapacitete, v nasprotnem primeru nemudoma sporoči, da storitve ne more opraviti.</w:t>
      </w:r>
    </w:p>
    <w:p w14:paraId="44966FDE" w14:textId="77777777" w:rsidR="00330262" w:rsidRDefault="00330262" w:rsidP="00BF1A55">
      <w:pPr>
        <w:jc w:val="both"/>
        <w:rPr>
          <w:rFonts w:ascii="Verdana" w:hAnsi="Verdana"/>
          <w:sz w:val="22"/>
          <w:szCs w:val="22"/>
        </w:rPr>
      </w:pPr>
    </w:p>
    <w:p w14:paraId="5A4E5EE7" w14:textId="77777777" w:rsidR="00330262" w:rsidRPr="00E25DBA" w:rsidRDefault="000C3E4A" w:rsidP="00BF1A55">
      <w:pPr>
        <w:jc w:val="both"/>
        <w:rPr>
          <w:rFonts w:ascii="Verdana" w:hAnsi="Verdana"/>
          <w:bCs/>
          <w:sz w:val="22"/>
          <w:szCs w:val="22"/>
        </w:rPr>
      </w:pPr>
      <w:r w:rsidRPr="00E25DBA">
        <w:rPr>
          <w:rFonts w:ascii="Verdana" w:hAnsi="Verdana"/>
          <w:bCs/>
          <w:sz w:val="22"/>
          <w:szCs w:val="22"/>
        </w:rPr>
        <w:t xml:space="preserve">Pogodbenik </w:t>
      </w:r>
      <w:r w:rsidR="00930087" w:rsidRPr="00E25DBA">
        <w:rPr>
          <w:rFonts w:ascii="Verdana" w:hAnsi="Verdana"/>
          <w:bCs/>
          <w:sz w:val="22"/>
          <w:szCs w:val="22"/>
        </w:rPr>
        <w:t xml:space="preserve">CZ </w:t>
      </w:r>
      <w:r w:rsidRPr="00E25DBA">
        <w:rPr>
          <w:rFonts w:ascii="Verdana" w:hAnsi="Verdana"/>
          <w:bCs/>
          <w:sz w:val="22"/>
          <w:szCs w:val="22"/>
        </w:rPr>
        <w:t xml:space="preserve">ne nosi nobene odgovornosti, če v primeru </w:t>
      </w:r>
      <w:r w:rsidR="00570036" w:rsidRPr="00E25DBA">
        <w:rPr>
          <w:rFonts w:ascii="Verdana" w:hAnsi="Verdana"/>
          <w:bCs/>
          <w:sz w:val="22"/>
          <w:szCs w:val="22"/>
        </w:rPr>
        <w:t>aktiviranja</w:t>
      </w:r>
      <w:r w:rsidRPr="00E25DBA">
        <w:rPr>
          <w:rFonts w:ascii="Verdana" w:hAnsi="Verdana"/>
          <w:bCs/>
          <w:sz w:val="22"/>
          <w:szCs w:val="22"/>
        </w:rPr>
        <w:t xml:space="preserve"> ne more zagotoviti stor</w:t>
      </w:r>
      <w:r w:rsidR="00930087" w:rsidRPr="00E25DBA">
        <w:rPr>
          <w:rFonts w:ascii="Verdana" w:hAnsi="Verdana"/>
          <w:bCs/>
          <w:sz w:val="22"/>
          <w:szCs w:val="22"/>
        </w:rPr>
        <w:t>itve zaradi zasedenih kapacitet ali nepredvidene okvare opreme</w:t>
      </w:r>
      <w:r w:rsidR="000E3E62" w:rsidRPr="00E25DBA">
        <w:rPr>
          <w:rFonts w:ascii="Verdana" w:hAnsi="Verdana"/>
          <w:bCs/>
          <w:sz w:val="22"/>
          <w:szCs w:val="22"/>
        </w:rPr>
        <w:t>,</w:t>
      </w:r>
      <w:r w:rsidR="00930087" w:rsidRPr="00E25DBA">
        <w:rPr>
          <w:rFonts w:ascii="Verdana" w:hAnsi="Verdana"/>
          <w:bCs/>
          <w:sz w:val="22"/>
          <w:szCs w:val="22"/>
        </w:rPr>
        <w:t xml:space="preserve"> potrebne za izvajanje pogodbe.</w:t>
      </w:r>
    </w:p>
    <w:p w14:paraId="0B9BBA29" w14:textId="77777777" w:rsidR="00330262" w:rsidRDefault="00330262" w:rsidP="00330262">
      <w:pPr>
        <w:rPr>
          <w:rFonts w:ascii="Verdana" w:hAnsi="Verdana"/>
          <w:sz w:val="22"/>
          <w:szCs w:val="22"/>
        </w:rPr>
      </w:pPr>
    </w:p>
    <w:p w14:paraId="70415C22" w14:textId="77777777" w:rsidR="000C3E4A" w:rsidRDefault="000C3E4A" w:rsidP="00330262">
      <w:pPr>
        <w:rPr>
          <w:rFonts w:ascii="Verdana" w:hAnsi="Verdana"/>
          <w:sz w:val="22"/>
          <w:szCs w:val="22"/>
        </w:rPr>
      </w:pPr>
    </w:p>
    <w:p w14:paraId="167868C2" w14:textId="77777777" w:rsidR="000C3E4A" w:rsidRDefault="000C3E4A" w:rsidP="00330262">
      <w:pPr>
        <w:rPr>
          <w:rFonts w:ascii="Verdana" w:hAnsi="Verdana"/>
          <w:sz w:val="22"/>
          <w:szCs w:val="22"/>
        </w:rPr>
      </w:pPr>
    </w:p>
    <w:p w14:paraId="24579D3D" w14:textId="77777777" w:rsidR="000C3E4A" w:rsidRDefault="000C3E4A" w:rsidP="00330262">
      <w:pPr>
        <w:rPr>
          <w:rFonts w:ascii="Verdana" w:hAnsi="Verdana"/>
          <w:sz w:val="22"/>
          <w:szCs w:val="22"/>
        </w:rPr>
      </w:pPr>
    </w:p>
    <w:p w14:paraId="503800EE" w14:textId="77777777" w:rsidR="000C3E4A" w:rsidRDefault="000C3E4A" w:rsidP="00330262">
      <w:pPr>
        <w:rPr>
          <w:rFonts w:ascii="Verdana" w:hAnsi="Verdana"/>
          <w:sz w:val="22"/>
          <w:szCs w:val="22"/>
        </w:rPr>
      </w:pPr>
    </w:p>
    <w:p w14:paraId="0F888727" w14:textId="77777777" w:rsidR="000C3E4A" w:rsidRDefault="00330262" w:rsidP="0033026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</w:t>
      </w:r>
    </w:p>
    <w:p w14:paraId="03B58ABC" w14:textId="556A3FA2" w:rsidR="000C3E4A" w:rsidRDefault="000E3E62" w:rsidP="000C3E4A">
      <w:pPr>
        <w:numPr>
          <w:ilvl w:val="0"/>
          <w:numId w:val="1"/>
        </w:num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č</w:t>
      </w:r>
      <w:r w:rsidRPr="00E76F57">
        <w:rPr>
          <w:rFonts w:ascii="Verdana" w:hAnsi="Verdana"/>
          <w:sz w:val="22"/>
          <w:szCs w:val="22"/>
        </w:rPr>
        <w:t>len</w:t>
      </w:r>
    </w:p>
    <w:p w14:paraId="6697FE2D" w14:textId="77777777" w:rsidR="008620E1" w:rsidRDefault="000C3E4A" w:rsidP="00BF1A5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Občina Bohinj naročeno storitev plača po rednem ceniku pogodbenika</w:t>
      </w:r>
      <w:r w:rsidR="00930087">
        <w:rPr>
          <w:rFonts w:ascii="Verdana" w:hAnsi="Verdana"/>
          <w:sz w:val="22"/>
          <w:szCs w:val="22"/>
        </w:rPr>
        <w:t xml:space="preserve"> CZ</w:t>
      </w:r>
      <w:r>
        <w:rPr>
          <w:rFonts w:ascii="Verdana" w:hAnsi="Verdana"/>
          <w:sz w:val="22"/>
          <w:szCs w:val="22"/>
        </w:rPr>
        <w:t>. Cenik storitev je priloga 2 te pogodbe.</w:t>
      </w:r>
    </w:p>
    <w:p w14:paraId="6FFEE0CE" w14:textId="77777777" w:rsidR="008620E1" w:rsidRDefault="008620E1" w:rsidP="00BF1A55">
      <w:pPr>
        <w:jc w:val="both"/>
        <w:rPr>
          <w:rFonts w:ascii="Verdana" w:hAnsi="Verdana"/>
          <w:sz w:val="22"/>
          <w:szCs w:val="22"/>
        </w:rPr>
      </w:pPr>
    </w:p>
    <w:p w14:paraId="20034496" w14:textId="77777777" w:rsidR="008620E1" w:rsidRDefault="008620E1" w:rsidP="00BF1A5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Pogodbeni strani najmanj 1 krat letno uskladita redne cene storitev.</w:t>
      </w:r>
    </w:p>
    <w:p w14:paraId="386AEACF" w14:textId="77777777" w:rsidR="000C3E4A" w:rsidRDefault="000C3E4A" w:rsidP="00330262">
      <w:pPr>
        <w:rPr>
          <w:rFonts w:ascii="Verdana" w:hAnsi="Verdana"/>
          <w:sz w:val="22"/>
          <w:szCs w:val="22"/>
        </w:rPr>
      </w:pPr>
    </w:p>
    <w:p w14:paraId="78BEE981" w14:textId="7BE25403" w:rsidR="008620E1" w:rsidRDefault="000E3E62" w:rsidP="008620E1">
      <w:pPr>
        <w:numPr>
          <w:ilvl w:val="0"/>
          <w:numId w:val="1"/>
        </w:num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č</w:t>
      </w:r>
      <w:r w:rsidRPr="00E76F57">
        <w:rPr>
          <w:rFonts w:ascii="Verdana" w:hAnsi="Verdana"/>
          <w:sz w:val="22"/>
          <w:szCs w:val="22"/>
        </w:rPr>
        <w:t>len</w:t>
      </w:r>
    </w:p>
    <w:p w14:paraId="4F10DFB1" w14:textId="77CA5E4C" w:rsidR="000C3E4A" w:rsidRDefault="00930087" w:rsidP="008620E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="000C3E4A">
        <w:rPr>
          <w:rFonts w:ascii="Verdana" w:hAnsi="Verdana"/>
          <w:sz w:val="22"/>
          <w:szCs w:val="22"/>
        </w:rPr>
        <w:t xml:space="preserve">ogodba predstavlja </w:t>
      </w:r>
      <w:r w:rsidR="000E3E62">
        <w:rPr>
          <w:rFonts w:ascii="Verdana" w:hAnsi="Verdana"/>
          <w:sz w:val="22"/>
          <w:szCs w:val="22"/>
        </w:rPr>
        <w:t>pravno podlago,</w:t>
      </w:r>
      <w:r w:rsidR="000C3E4A">
        <w:rPr>
          <w:rFonts w:ascii="Verdana" w:hAnsi="Verdana"/>
          <w:sz w:val="22"/>
          <w:szCs w:val="22"/>
        </w:rPr>
        <w:t xml:space="preserve"> na podlagi</w:t>
      </w:r>
      <w:r w:rsidR="00570036">
        <w:rPr>
          <w:rFonts w:ascii="Verdana" w:hAnsi="Verdana"/>
          <w:sz w:val="22"/>
          <w:szCs w:val="22"/>
        </w:rPr>
        <w:t xml:space="preserve"> katere Pogodbenik CZ izda</w:t>
      </w:r>
      <w:r w:rsidR="000C3E4A">
        <w:rPr>
          <w:rFonts w:ascii="Verdana" w:hAnsi="Verdana"/>
          <w:sz w:val="22"/>
          <w:szCs w:val="22"/>
        </w:rPr>
        <w:t xml:space="preserve"> </w:t>
      </w:r>
      <w:r w:rsidR="00570036">
        <w:rPr>
          <w:rFonts w:ascii="Verdana" w:hAnsi="Verdana"/>
          <w:sz w:val="22"/>
          <w:szCs w:val="22"/>
        </w:rPr>
        <w:t>račun</w:t>
      </w:r>
      <w:r w:rsidR="000C3E4A">
        <w:rPr>
          <w:rFonts w:ascii="Verdana" w:hAnsi="Verdana"/>
          <w:sz w:val="22"/>
          <w:szCs w:val="22"/>
        </w:rPr>
        <w:t xml:space="preserve"> Občini Bohinj</w:t>
      </w:r>
      <w:r w:rsidR="008620E1">
        <w:rPr>
          <w:rFonts w:ascii="Verdana" w:hAnsi="Verdana"/>
          <w:sz w:val="22"/>
          <w:szCs w:val="22"/>
        </w:rPr>
        <w:t xml:space="preserve"> </w:t>
      </w:r>
      <w:r w:rsidR="000E3E62">
        <w:rPr>
          <w:rFonts w:ascii="Verdana" w:hAnsi="Verdana"/>
          <w:sz w:val="22"/>
          <w:szCs w:val="22"/>
        </w:rPr>
        <w:t xml:space="preserve">v e-obliki </w:t>
      </w:r>
      <w:r w:rsidR="008620E1">
        <w:rPr>
          <w:rFonts w:ascii="Verdana" w:hAnsi="Verdana"/>
          <w:sz w:val="22"/>
          <w:szCs w:val="22"/>
        </w:rPr>
        <w:t>in za izvršitev plačila niso potrebne dodatne naročilnice oz. pogodbe.</w:t>
      </w:r>
    </w:p>
    <w:p w14:paraId="55625D72" w14:textId="77777777" w:rsidR="008620E1" w:rsidRDefault="008620E1" w:rsidP="008620E1">
      <w:pPr>
        <w:jc w:val="both"/>
        <w:rPr>
          <w:rFonts w:ascii="Verdana" w:hAnsi="Verdana"/>
          <w:sz w:val="22"/>
          <w:szCs w:val="22"/>
        </w:rPr>
      </w:pPr>
    </w:p>
    <w:p w14:paraId="39A7B794" w14:textId="77777777" w:rsidR="008620E1" w:rsidRDefault="008620E1" w:rsidP="008620E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Plačilni rok izvedenih storitev je 30. dan od prejema računa preko sistema eRačunov.</w:t>
      </w:r>
    </w:p>
    <w:p w14:paraId="723A8872" w14:textId="77777777" w:rsidR="008620E1" w:rsidRDefault="008620E1" w:rsidP="008620E1">
      <w:pPr>
        <w:jc w:val="both"/>
        <w:rPr>
          <w:rFonts w:ascii="Verdana" w:hAnsi="Verdana"/>
          <w:sz w:val="22"/>
          <w:szCs w:val="22"/>
        </w:rPr>
      </w:pPr>
    </w:p>
    <w:p w14:paraId="4A917BE5" w14:textId="77777777" w:rsidR="008620E1" w:rsidRDefault="008620E1" w:rsidP="008620E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Pogodbenik</w:t>
      </w:r>
      <w:r w:rsidR="00930087">
        <w:rPr>
          <w:rFonts w:ascii="Verdana" w:hAnsi="Verdana"/>
          <w:sz w:val="22"/>
          <w:szCs w:val="22"/>
        </w:rPr>
        <w:t xml:space="preserve"> CZ</w:t>
      </w:r>
      <w:r>
        <w:rPr>
          <w:rFonts w:ascii="Verdana" w:hAnsi="Verdana"/>
          <w:sz w:val="22"/>
          <w:szCs w:val="22"/>
        </w:rPr>
        <w:t xml:space="preserve"> obračuna vsakokratno veljavno stopnjo DDV v primeru, da je zavezanec v sistemu DDV</w:t>
      </w:r>
      <w:r w:rsidR="000E3E62">
        <w:rPr>
          <w:rFonts w:ascii="Verdana" w:hAnsi="Verdana"/>
          <w:sz w:val="22"/>
          <w:szCs w:val="22"/>
        </w:rPr>
        <w:t>,</w:t>
      </w:r>
      <w:r w:rsidR="00930087">
        <w:rPr>
          <w:rFonts w:ascii="Verdana" w:hAnsi="Verdana"/>
          <w:sz w:val="22"/>
          <w:szCs w:val="22"/>
        </w:rPr>
        <w:t xml:space="preserve"> in specificira druge dajatve, ki bi nastale pri opravljanju storitve (turistična taksa v primeru nastanitev, take za opravljene izredne prevoze ipd.)</w:t>
      </w:r>
    </w:p>
    <w:p w14:paraId="4A4ACB0B" w14:textId="77777777" w:rsidR="000C3E4A" w:rsidRDefault="000C3E4A" w:rsidP="00330262">
      <w:pPr>
        <w:rPr>
          <w:rFonts w:ascii="Verdana" w:hAnsi="Verdana"/>
          <w:sz w:val="22"/>
          <w:szCs w:val="22"/>
        </w:rPr>
      </w:pPr>
    </w:p>
    <w:p w14:paraId="325C5072" w14:textId="2990798E" w:rsidR="00930087" w:rsidRDefault="000E3E62" w:rsidP="00930087">
      <w:pPr>
        <w:numPr>
          <w:ilvl w:val="0"/>
          <w:numId w:val="1"/>
        </w:num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č</w:t>
      </w:r>
      <w:r w:rsidRPr="00E76F57">
        <w:rPr>
          <w:rFonts w:ascii="Verdana" w:hAnsi="Verdana"/>
          <w:sz w:val="22"/>
          <w:szCs w:val="22"/>
        </w:rPr>
        <w:t>len</w:t>
      </w:r>
    </w:p>
    <w:p w14:paraId="1A86EB06" w14:textId="77777777" w:rsidR="000C3E4A" w:rsidRDefault="00930087" w:rsidP="0033026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Pogodbenik CZ in Občina Bohinj vsaj 1 letno posodobita seznam storitev, opremo oz. kapacitete</w:t>
      </w:r>
      <w:r w:rsidR="000E3E62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s katerimi razpolaga Pogodbenik CZ.</w:t>
      </w:r>
    </w:p>
    <w:p w14:paraId="44F31534" w14:textId="77777777" w:rsidR="00930087" w:rsidRDefault="00930087" w:rsidP="00330262">
      <w:pPr>
        <w:rPr>
          <w:rFonts w:ascii="Verdana" w:hAnsi="Verdana"/>
          <w:sz w:val="22"/>
          <w:szCs w:val="22"/>
        </w:rPr>
      </w:pPr>
    </w:p>
    <w:p w14:paraId="3C81456E" w14:textId="2693FE73" w:rsidR="00930087" w:rsidRDefault="000E3E62" w:rsidP="00930087">
      <w:pPr>
        <w:numPr>
          <w:ilvl w:val="0"/>
          <w:numId w:val="1"/>
        </w:num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č</w:t>
      </w:r>
      <w:r w:rsidRPr="00E76F57">
        <w:rPr>
          <w:rFonts w:ascii="Verdana" w:hAnsi="Verdana"/>
          <w:sz w:val="22"/>
          <w:szCs w:val="22"/>
        </w:rPr>
        <w:t>len</w:t>
      </w:r>
    </w:p>
    <w:p w14:paraId="331D6F71" w14:textId="15E4699C" w:rsidR="00930087" w:rsidRPr="00930087" w:rsidRDefault="00930087" w:rsidP="00E25DBA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Aktiviranje pogodbenika CZ lahko </w:t>
      </w:r>
      <w:r w:rsidR="00E25DBA">
        <w:rPr>
          <w:rFonts w:ascii="Verdana" w:hAnsi="Verdana"/>
          <w:sz w:val="22"/>
          <w:szCs w:val="22"/>
        </w:rPr>
        <w:t>izvede ž</w:t>
      </w:r>
      <w:r w:rsidRPr="00930087">
        <w:rPr>
          <w:rFonts w:ascii="Verdana" w:hAnsi="Verdana"/>
          <w:sz w:val="22"/>
          <w:szCs w:val="22"/>
        </w:rPr>
        <w:t>upan Občine Bohinj</w:t>
      </w:r>
      <w:r w:rsidR="00E25DBA">
        <w:rPr>
          <w:rFonts w:ascii="Verdana" w:hAnsi="Verdana"/>
          <w:sz w:val="22"/>
          <w:szCs w:val="22"/>
        </w:rPr>
        <w:t xml:space="preserve"> ali p</w:t>
      </w:r>
      <w:r w:rsidRPr="00930087">
        <w:rPr>
          <w:rFonts w:ascii="Verdana" w:hAnsi="Verdana"/>
          <w:sz w:val="22"/>
          <w:szCs w:val="22"/>
        </w:rPr>
        <w:t>oveljnik CZ</w:t>
      </w:r>
      <w:r w:rsidR="00570036">
        <w:rPr>
          <w:rFonts w:ascii="Verdana" w:hAnsi="Verdana"/>
          <w:sz w:val="22"/>
          <w:szCs w:val="22"/>
        </w:rPr>
        <w:t xml:space="preserve"> Bohinj</w:t>
      </w:r>
      <w:r w:rsidRPr="00930087">
        <w:rPr>
          <w:rFonts w:ascii="Verdana" w:hAnsi="Verdana"/>
          <w:sz w:val="22"/>
          <w:szCs w:val="22"/>
        </w:rPr>
        <w:t xml:space="preserve"> </w:t>
      </w:r>
      <w:r w:rsidR="00E25DBA">
        <w:rPr>
          <w:rFonts w:ascii="Verdana" w:hAnsi="Verdana"/>
          <w:sz w:val="22"/>
          <w:szCs w:val="22"/>
        </w:rPr>
        <w:t>oz.</w:t>
      </w:r>
      <w:r w:rsidRPr="00930087">
        <w:rPr>
          <w:rFonts w:ascii="Verdana" w:hAnsi="Verdana"/>
          <w:sz w:val="22"/>
          <w:szCs w:val="22"/>
        </w:rPr>
        <w:t xml:space="preserve"> njegov namestnik</w:t>
      </w:r>
      <w:r w:rsidR="00E25DBA">
        <w:rPr>
          <w:rFonts w:ascii="Verdana" w:hAnsi="Verdana"/>
          <w:sz w:val="22"/>
          <w:szCs w:val="22"/>
        </w:rPr>
        <w:t>.</w:t>
      </w:r>
    </w:p>
    <w:p w14:paraId="0B491BE5" w14:textId="77777777" w:rsidR="00930087" w:rsidRDefault="00930087" w:rsidP="00330262">
      <w:pPr>
        <w:rPr>
          <w:rFonts w:ascii="Verdana" w:hAnsi="Verdana"/>
          <w:sz w:val="22"/>
          <w:szCs w:val="22"/>
        </w:rPr>
      </w:pPr>
    </w:p>
    <w:p w14:paraId="0EBFCB81" w14:textId="77777777" w:rsidR="000C3E4A" w:rsidRDefault="000C3E4A" w:rsidP="00330262">
      <w:pPr>
        <w:rPr>
          <w:rFonts w:ascii="Verdana" w:hAnsi="Verdana"/>
          <w:sz w:val="22"/>
          <w:szCs w:val="22"/>
        </w:rPr>
      </w:pPr>
    </w:p>
    <w:p w14:paraId="6EEEC6E3" w14:textId="16954EA8" w:rsidR="00570036" w:rsidRDefault="000E3E62" w:rsidP="00BF1A55">
      <w:pPr>
        <w:numPr>
          <w:ilvl w:val="0"/>
          <w:numId w:val="1"/>
        </w:num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č</w:t>
      </w:r>
      <w:r w:rsidRPr="00E76F57">
        <w:rPr>
          <w:rFonts w:ascii="Verdana" w:hAnsi="Verdana"/>
          <w:sz w:val="22"/>
          <w:szCs w:val="22"/>
        </w:rPr>
        <w:t>len</w:t>
      </w:r>
    </w:p>
    <w:p w14:paraId="5950E70D" w14:textId="6B329776" w:rsidR="00570036" w:rsidRDefault="008118B5" w:rsidP="00051D27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Pri </w:t>
      </w:r>
      <w:r w:rsidR="00570036">
        <w:rPr>
          <w:rFonts w:ascii="Verdana" w:hAnsi="Verdana"/>
          <w:sz w:val="22"/>
          <w:szCs w:val="22"/>
        </w:rPr>
        <w:t>aktivira</w:t>
      </w:r>
      <w:r>
        <w:rPr>
          <w:rFonts w:ascii="Verdana" w:hAnsi="Verdana"/>
          <w:sz w:val="22"/>
          <w:szCs w:val="22"/>
        </w:rPr>
        <w:t>nju</w:t>
      </w:r>
      <w:r w:rsidR="0057003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pogodbenika </w:t>
      </w:r>
      <w:r w:rsidR="00570036">
        <w:rPr>
          <w:rFonts w:ascii="Verdana" w:hAnsi="Verdana"/>
          <w:sz w:val="22"/>
          <w:szCs w:val="22"/>
        </w:rPr>
        <w:t xml:space="preserve">CZ </w:t>
      </w:r>
      <w:r>
        <w:rPr>
          <w:rFonts w:ascii="Verdana" w:hAnsi="Verdana"/>
          <w:sz w:val="22"/>
          <w:szCs w:val="22"/>
        </w:rPr>
        <w:t xml:space="preserve">se glede </w:t>
      </w:r>
      <w:r w:rsidR="00570036">
        <w:rPr>
          <w:rFonts w:ascii="Verdana" w:hAnsi="Verdana"/>
          <w:sz w:val="22"/>
          <w:szCs w:val="22"/>
        </w:rPr>
        <w:t>na potrebo po storitvah na intervenciji oz. odpravljanju posledic naravnih in drugih nesreč upošteva časovno odzivnost, oddaljenost in druge dejavnike, ki vplivajo na uspešnost izvedene pomoči.</w:t>
      </w:r>
    </w:p>
    <w:p w14:paraId="0FBCCFD7" w14:textId="77777777" w:rsidR="00570036" w:rsidRDefault="00570036" w:rsidP="00330262">
      <w:pPr>
        <w:rPr>
          <w:rFonts w:ascii="Verdana" w:hAnsi="Verdana"/>
          <w:sz w:val="22"/>
          <w:szCs w:val="22"/>
        </w:rPr>
      </w:pPr>
    </w:p>
    <w:p w14:paraId="597E3715" w14:textId="0EE97FF5" w:rsidR="00570036" w:rsidRDefault="00570036" w:rsidP="0033026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 primeru, da več pogodbenikov CZ zagotavlja enako storitev</w:t>
      </w:r>
      <w:r w:rsidR="000E3E62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je odločitev </w:t>
      </w:r>
      <w:r w:rsidR="00B85193">
        <w:rPr>
          <w:rFonts w:ascii="Verdana" w:hAnsi="Verdana"/>
          <w:sz w:val="22"/>
          <w:szCs w:val="22"/>
        </w:rPr>
        <w:t>Občine Bohinj</w:t>
      </w:r>
      <w:r w:rsidR="000E3E62">
        <w:rPr>
          <w:rFonts w:ascii="Verdana" w:hAnsi="Verdana"/>
          <w:sz w:val="22"/>
          <w:szCs w:val="22"/>
        </w:rPr>
        <w:t>,</w:t>
      </w:r>
      <w:r w:rsidR="00B85193">
        <w:rPr>
          <w:rFonts w:ascii="Verdana" w:hAnsi="Verdana"/>
          <w:sz w:val="22"/>
          <w:szCs w:val="22"/>
        </w:rPr>
        <w:t xml:space="preserve"> </w:t>
      </w:r>
      <w:r w:rsidR="000E3E62">
        <w:rPr>
          <w:rFonts w:ascii="Verdana" w:hAnsi="Verdana"/>
          <w:sz w:val="22"/>
          <w:szCs w:val="22"/>
        </w:rPr>
        <w:t>koga aktivira,</w:t>
      </w:r>
      <w:r w:rsidR="00B85193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samostojna. </w:t>
      </w:r>
    </w:p>
    <w:p w14:paraId="5A140183" w14:textId="77777777" w:rsidR="00570036" w:rsidRDefault="00570036" w:rsidP="00330262">
      <w:pPr>
        <w:rPr>
          <w:rFonts w:ascii="Verdana" w:hAnsi="Verdana"/>
          <w:sz w:val="22"/>
          <w:szCs w:val="22"/>
        </w:rPr>
      </w:pPr>
    </w:p>
    <w:p w14:paraId="4C8AD31C" w14:textId="2EDE97AC" w:rsidR="00BF1A55" w:rsidRDefault="000E3E62" w:rsidP="00BF1A55">
      <w:pPr>
        <w:numPr>
          <w:ilvl w:val="0"/>
          <w:numId w:val="1"/>
        </w:num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č</w:t>
      </w:r>
      <w:r w:rsidR="00BF1A55" w:rsidRPr="00E76F57">
        <w:rPr>
          <w:rFonts w:ascii="Verdana" w:hAnsi="Verdana"/>
          <w:sz w:val="22"/>
          <w:szCs w:val="22"/>
        </w:rPr>
        <w:t>len</w:t>
      </w:r>
    </w:p>
    <w:p w14:paraId="04D1AED2" w14:textId="77777777" w:rsidR="00BF1A55" w:rsidRDefault="00BF1A55" w:rsidP="0033026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Pogodbenik </w:t>
      </w:r>
      <w:r w:rsidR="00B456A5">
        <w:rPr>
          <w:rFonts w:ascii="Verdana" w:hAnsi="Verdana"/>
          <w:sz w:val="22"/>
          <w:szCs w:val="22"/>
        </w:rPr>
        <w:t xml:space="preserve">CZ </w:t>
      </w:r>
      <w:r>
        <w:rPr>
          <w:rFonts w:ascii="Verdana" w:hAnsi="Verdana"/>
          <w:sz w:val="22"/>
          <w:szCs w:val="22"/>
        </w:rPr>
        <w:t>je pri izvajanju storitev dolžan:</w:t>
      </w:r>
    </w:p>
    <w:p w14:paraId="7B2C5300" w14:textId="6D86A686" w:rsidR="00BF1A55" w:rsidRDefault="00BF1A55" w:rsidP="00BF1A55">
      <w:pPr>
        <w:pStyle w:val="Odstavekseznama"/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BF1A55">
        <w:rPr>
          <w:rFonts w:ascii="Verdana" w:hAnsi="Verdana"/>
          <w:sz w:val="22"/>
          <w:szCs w:val="22"/>
        </w:rPr>
        <w:t>upoštevati usmeritve Povel</w:t>
      </w:r>
      <w:r w:rsidR="00C964F5">
        <w:rPr>
          <w:rFonts w:ascii="Verdana" w:hAnsi="Verdana"/>
          <w:sz w:val="22"/>
          <w:szCs w:val="22"/>
        </w:rPr>
        <w:t>jnika CZ oz. vodjo intervencije;</w:t>
      </w:r>
    </w:p>
    <w:p w14:paraId="6E79275A" w14:textId="61AF637B" w:rsidR="00BF1A55" w:rsidRDefault="000E3E62" w:rsidP="00BF1A55">
      <w:pPr>
        <w:pStyle w:val="Odstavekseznama"/>
        <w:numPr>
          <w:ilvl w:val="0"/>
          <w:numId w:val="18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storitev </w:t>
      </w:r>
      <w:r w:rsidR="00BF1A55">
        <w:rPr>
          <w:rFonts w:ascii="Verdana" w:hAnsi="Verdana"/>
          <w:sz w:val="22"/>
          <w:szCs w:val="22"/>
        </w:rPr>
        <w:t>izvesti kvalitetno in varno</w:t>
      </w:r>
      <w:r w:rsidR="00C964F5">
        <w:rPr>
          <w:rFonts w:ascii="Verdana" w:hAnsi="Verdana"/>
          <w:sz w:val="22"/>
          <w:szCs w:val="22"/>
        </w:rPr>
        <w:t>;</w:t>
      </w:r>
    </w:p>
    <w:p w14:paraId="38E78761" w14:textId="208848D1" w:rsidR="008118B5" w:rsidRDefault="008118B5" w:rsidP="00BF1A55">
      <w:pPr>
        <w:pStyle w:val="Odstavekseznama"/>
        <w:numPr>
          <w:ilvl w:val="0"/>
          <w:numId w:val="18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kriti škodo, ki je nastala po njegovi krivdi in bi jo bilo mogoče odvrniti</w:t>
      </w:r>
      <w:r w:rsidR="00C964F5">
        <w:rPr>
          <w:rFonts w:ascii="Verdana" w:hAnsi="Verdana"/>
          <w:sz w:val="22"/>
          <w:szCs w:val="22"/>
        </w:rPr>
        <w:t>.</w:t>
      </w:r>
      <w:bookmarkStart w:id="0" w:name="_GoBack"/>
      <w:bookmarkEnd w:id="0"/>
    </w:p>
    <w:p w14:paraId="59E989C8" w14:textId="77777777" w:rsidR="00BF1A55" w:rsidRDefault="00BF1A55" w:rsidP="00330262">
      <w:pPr>
        <w:rPr>
          <w:rFonts w:ascii="Verdana" w:hAnsi="Verdana"/>
          <w:sz w:val="22"/>
          <w:szCs w:val="22"/>
        </w:rPr>
      </w:pPr>
    </w:p>
    <w:p w14:paraId="6F57A4FB" w14:textId="77777777" w:rsidR="00570036" w:rsidRDefault="00570036" w:rsidP="00330262">
      <w:pPr>
        <w:rPr>
          <w:rFonts w:ascii="Verdana" w:hAnsi="Verdana"/>
          <w:sz w:val="22"/>
          <w:szCs w:val="22"/>
        </w:rPr>
      </w:pPr>
    </w:p>
    <w:p w14:paraId="10611D88" w14:textId="5790778A" w:rsidR="00BF1A55" w:rsidRDefault="00956319" w:rsidP="00B85193">
      <w:pPr>
        <w:numPr>
          <w:ilvl w:val="0"/>
          <w:numId w:val="1"/>
        </w:num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č</w:t>
      </w:r>
      <w:r w:rsidR="00BF1A55" w:rsidRPr="00E76F57">
        <w:rPr>
          <w:rFonts w:ascii="Verdana" w:hAnsi="Verdana"/>
          <w:sz w:val="22"/>
          <w:szCs w:val="22"/>
        </w:rPr>
        <w:t>len</w:t>
      </w:r>
    </w:p>
    <w:p w14:paraId="78B6B70E" w14:textId="77777777" w:rsidR="00BF1A55" w:rsidRDefault="00BF1A55" w:rsidP="00BF1A5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 izvajanje te pogodbe je na strani Občine Bohinj zadolžen Silvo Režek, višji svetovalec za javne finance, na strani pogodbenika CZ pa ________</w:t>
      </w:r>
    </w:p>
    <w:p w14:paraId="14998D53" w14:textId="77777777" w:rsidR="00A677FA" w:rsidRPr="00E76F57" w:rsidRDefault="00A677FA" w:rsidP="00A677FA">
      <w:pPr>
        <w:rPr>
          <w:rFonts w:ascii="Verdana" w:hAnsi="Verdana"/>
          <w:sz w:val="22"/>
          <w:szCs w:val="22"/>
        </w:rPr>
      </w:pPr>
    </w:p>
    <w:p w14:paraId="61CF58BB" w14:textId="77777777" w:rsidR="007307F4" w:rsidRPr="00E76F57" w:rsidRDefault="007307F4" w:rsidP="007307F4">
      <w:pPr>
        <w:rPr>
          <w:rFonts w:ascii="Verdana" w:hAnsi="Verdana"/>
          <w:sz w:val="22"/>
          <w:szCs w:val="22"/>
        </w:rPr>
      </w:pPr>
    </w:p>
    <w:p w14:paraId="6A8BE4E2" w14:textId="77777777" w:rsidR="007307F4" w:rsidRPr="00E76F57" w:rsidRDefault="007307F4" w:rsidP="00B85193">
      <w:pPr>
        <w:numPr>
          <w:ilvl w:val="0"/>
          <w:numId w:val="1"/>
        </w:numPr>
        <w:jc w:val="center"/>
        <w:rPr>
          <w:rFonts w:ascii="Verdana" w:hAnsi="Verdana"/>
          <w:sz w:val="22"/>
          <w:szCs w:val="22"/>
        </w:rPr>
      </w:pPr>
      <w:r w:rsidRPr="00E76F57">
        <w:rPr>
          <w:rFonts w:ascii="Verdana" w:hAnsi="Verdana"/>
          <w:sz w:val="22"/>
          <w:szCs w:val="22"/>
        </w:rPr>
        <w:t>člen</w:t>
      </w:r>
    </w:p>
    <w:p w14:paraId="13D8A1F9" w14:textId="5C46C97D" w:rsidR="00A677FA" w:rsidRPr="00E76F57" w:rsidRDefault="00A677FA" w:rsidP="00A677FA">
      <w:pPr>
        <w:jc w:val="both"/>
        <w:rPr>
          <w:rFonts w:ascii="Verdana" w:hAnsi="Verdana"/>
          <w:sz w:val="22"/>
          <w:szCs w:val="22"/>
        </w:rPr>
      </w:pPr>
      <w:r w:rsidRPr="00E76F57">
        <w:rPr>
          <w:rFonts w:ascii="Verdana" w:hAnsi="Verdana"/>
          <w:sz w:val="22"/>
          <w:szCs w:val="22"/>
        </w:rPr>
        <w:lastRenderedPageBreak/>
        <w:t xml:space="preserve">Pogodbeni stranki sta soglasni, da bosta morebitne spore </w:t>
      </w:r>
      <w:r w:rsidR="00D81218">
        <w:rPr>
          <w:rFonts w:ascii="Verdana" w:hAnsi="Verdana"/>
          <w:sz w:val="22"/>
          <w:szCs w:val="22"/>
        </w:rPr>
        <w:t xml:space="preserve">iz te pogodbe </w:t>
      </w:r>
      <w:r w:rsidRPr="00E76F57">
        <w:rPr>
          <w:rFonts w:ascii="Verdana" w:hAnsi="Verdana"/>
          <w:sz w:val="22"/>
          <w:szCs w:val="22"/>
        </w:rPr>
        <w:t xml:space="preserve">reševali sporazumno, v nasprotnem primeru pa je za reševanje sporov pristojno stvarno pristojno sodišče </w:t>
      </w:r>
      <w:r w:rsidR="001B371E">
        <w:rPr>
          <w:rFonts w:ascii="Verdana" w:hAnsi="Verdana"/>
          <w:sz w:val="22"/>
          <w:szCs w:val="22"/>
        </w:rPr>
        <w:t xml:space="preserve">po sedežu </w:t>
      </w:r>
      <w:r w:rsidR="005F4D67">
        <w:rPr>
          <w:rFonts w:ascii="Verdana" w:hAnsi="Verdana"/>
          <w:sz w:val="22"/>
          <w:szCs w:val="22"/>
        </w:rPr>
        <w:t>Občine Bohinj</w:t>
      </w:r>
      <w:r w:rsidRPr="00E76F57">
        <w:rPr>
          <w:rFonts w:ascii="Verdana" w:hAnsi="Verdana"/>
          <w:sz w:val="22"/>
          <w:szCs w:val="22"/>
        </w:rPr>
        <w:t>.</w:t>
      </w:r>
    </w:p>
    <w:p w14:paraId="78CA8833" w14:textId="77777777" w:rsidR="00A677FA" w:rsidRPr="00E76F57" w:rsidRDefault="00A677FA" w:rsidP="00A677FA">
      <w:pPr>
        <w:jc w:val="both"/>
        <w:rPr>
          <w:rFonts w:ascii="Verdana" w:hAnsi="Verdana"/>
          <w:sz w:val="22"/>
          <w:szCs w:val="22"/>
        </w:rPr>
      </w:pPr>
    </w:p>
    <w:p w14:paraId="0CD7F5F4" w14:textId="77777777" w:rsidR="00A677FA" w:rsidRPr="00E76F57" w:rsidRDefault="00A677FA" w:rsidP="00A677FA">
      <w:pPr>
        <w:rPr>
          <w:rFonts w:ascii="Verdana" w:hAnsi="Verdana"/>
          <w:sz w:val="22"/>
          <w:szCs w:val="22"/>
        </w:rPr>
      </w:pPr>
    </w:p>
    <w:p w14:paraId="54035AFF" w14:textId="77777777" w:rsidR="00A677FA" w:rsidRPr="00E76F57" w:rsidRDefault="00A677FA" w:rsidP="00B85193">
      <w:pPr>
        <w:numPr>
          <w:ilvl w:val="0"/>
          <w:numId w:val="1"/>
        </w:numPr>
        <w:jc w:val="center"/>
        <w:rPr>
          <w:rFonts w:ascii="Verdana" w:hAnsi="Verdana"/>
          <w:sz w:val="22"/>
          <w:szCs w:val="22"/>
        </w:rPr>
      </w:pPr>
      <w:r w:rsidRPr="00E76F57">
        <w:rPr>
          <w:rFonts w:ascii="Verdana" w:hAnsi="Verdana"/>
          <w:sz w:val="22"/>
          <w:szCs w:val="22"/>
        </w:rPr>
        <w:t>člen</w:t>
      </w:r>
    </w:p>
    <w:p w14:paraId="1FC6BBCF" w14:textId="77777777" w:rsidR="00A677FA" w:rsidRPr="00E76F57" w:rsidRDefault="00A677FA" w:rsidP="00A677FA">
      <w:pPr>
        <w:jc w:val="center"/>
        <w:rPr>
          <w:rFonts w:ascii="Verdana" w:hAnsi="Verdana"/>
          <w:sz w:val="22"/>
          <w:szCs w:val="22"/>
        </w:rPr>
      </w:pPr>
    </w:p>
    <w:p w14:paraId="261FBF81" w14:textId="22ACB0E1" w:rsidR="00A677FA" w:rsidRDefault="00A677FA" w:rsidP="00A677FA">
      <w:pPr>
        <w:jc w:val="both"/>
        <w:rPr>
          <w:rFonts w:ascii="Verdana" w:hAnsi="Verdana"/>
          <w:sz w:val="22"/>
          <w:szCs w:val="22"/>
        </w:rPr>
      </w:pPr>
      <w:r w:rsidRPr="00E76F57">
        <w:rPr>
          <w:rFonts w:ascii="Verdana" w:hAnsi="Verdana"/>
          <w:sz w:val="22"/>
          <w:szCs w:val="22"/>
        </w:rPr>
        <w:t xml:space="preserve">Pogodba je sestavljena v </w:t>
      </w:r>
      <w:r w:rsidR="00B85193">
        <w:rPr>
          <w:rFonts w:ascii="Verdana" w:hAnsi="Verdana"/>
          <w:sz w:val="22"/>
          <w:szCs w:val="22"/>
        </w:rPr>
        <w:t>dveh</w:t>
      </w:r>
      <w:r w:rsidRPr="00E76F57">
        <w:rPr>
          <w:rFonts w:ascii="Verdana" w:hAnsi="Verdana"/>
          <w:sz w:val="22"/>
          <w:szCs w:val="22"/>
        </w:rPr>
        <w:t xml:space="preserve"> enakih izvodih, od katerih vsaka pogodbena stranka prejme po </w:t>
      </w:r>
      <w:r w:rsidR="00B85193">
        <w:rPr>
          <w:rFonts w:ascii="Verdana" w:hAnsi="Verdana"/>
          <w:sz w:val="22"/>
          <w:szCs w:val="22"/>
        </w:rPr>
        <w:t>en izvod</w:t>
      </w:r>
      <w:r w:rsidRPr="00E76F57">
        <w:rPr>
          <w:rFonts w:ascii="Verdana" w:hAnsi="Verdana"/>
          <w:sz w:val="22"/>
          <w:szCs w:val="22"/>
        </w:rPr>
        <w:t>.</w:t>
      </w:r>
      <w:r w:rsidR="00061777" w:rsidRPr="00E76F57">
        <w:rPr>
          <w:rFonts w:ascii="Verdana" w:hAnsi="Verdana"/>
          <w:sz w:val="22"/>
          <w:szCs w:val="22"/>
        </w:rPr>
        <w:t xml:space="preserve"> Vse sprem</w:t>
      </w:r>
      <w:r w:rsidR="00F36609" w:rsidRPr="00E76F57">
        <w:rPr>
          <w:rFonts w:ascii="Verdana" w:hAnsi="Verdana"/>
          <w:sz w:val="22"/>
          <w:szCs w:val="22"/>
        </w:rPr>
        <w:t xml:space="preserve">embe so </w:t>
      </w:r>
      <w:r w:rsidR="00D81218">
        <w:rPr>
          <w:rFonts w:ascii="Verdana" w:hAnsi="Verdana"/>
          <w:sz w:val="22"/>
          <w:szCs w:val="22"/>
        </w:rPr>
        <w:t>veljavne</w:t>
      </w:r>
      <w:r w:rsidR="00D81218" w:rsidRPr="00E76F57">
        <w:rPr>
          <w:rFonts w:ascii="Verdana" w:hAnsi="Verdana"/>
          <w:sz w:val="22"/>
          <w:szCs w:val="22"/>
        </w:rPr>
        <w:t xml:space="preserve"> </w:t>
      </w:r>
      <w:r w:rsidR="00F36609" w:rsidRPr="00E76F57">
        <w:rPr>
          <w:rFonts w:ascii="Verdana" w:hAnsi="Verdana"/>
          <w:sz w:val="22"/>
          <w:szCs w:val="22"/>
        </w:rPr>
        <w:t>le</w:t>
      </w:r>
      <w:r w:rsidR="00D81218">
        <w:rPr>
          <w:rFonts w:ascii="Verdana" w:hAnsi="Verdana"/>
          <w:sz w:val="22"/>
          <w:szCs w:val="22"/>
        </w:rPr>
        <w:t>, če so sklenjene</w:t>
      </w:r>
      <w:r w:rsidR="00F36609" w:rsidRPr="00E76F57">
        <w:rPr>
          <w:rFonts w:ascii="Verdana" w:hAnsi="Verdana"/>
          <w:sz w:val="22"/>
          <w:szCs w:val="22"/>
        </w:rPr>
        <w:t xml:space="preserve"> v pisni obliki.</w:t>
      </w:r>
    </w:p>
    <w:p w14:paraId="2B028065" w14:textId="77777777" w:rsidR="00AF32F3" w:rsidRDefault="00AF32F3" w:rsidP="00A677FA">
      <w:pPr>
        <w:jc w:val="both"/>
        <w:rPr>
          <w:rFonts w:ascii="Verdana" w:hAnsi="Verdana"/>
          <w:sz w:val="22"/>
          <w:szCs w:val="22"/>
        </w:rPr>
      </w:pPr>
    </w:p>
    <w:p w14:paraId="1A0475F0" w14:textId="77777777" w:rsidR="00AF32F3" w:rsidRPr="00E76F57" w:rsidRDefault="00AF32F3" w:rsidP="00E25DBA">
      <w:pPr>
        <w:numPr>
          <w:ilvl w:val="0"/>
          <w:numId w:val="1"/>
        </w:numPr>
        <w:jc w:val="center"/>
        <w:rPr>
          <w:rFonts w:ascii="Verdana" w:hAnsi="Verdana"/>
          <w:sz w:val="22"/>
          <w:szCs w:val="22"/>
        </w:rPr>
      </w:pPr>
      <w:r w:rsidRPr="00E76F57">
        <w:rPr>
          <w:rFonts w:ascii="Verdana" w:hAnsi="Verdana"/>
          <w:sz w:val="22"/>
          <w:szCs w:val="22"/>
        </w:rPr>
        <w:t>člen</w:t>
      </w:r>
    </w:p>
    <w:p w14:paraId="382D4A76" w14:textId="77777777" w:rsidR="00AF32F3" w:rsidRPr="00E76F57" w:rsidRDefault="00AF32F3" w:rsidP="00AF32F3">
      <w:pPr>
        <w:jc w:val="center"/>
        <w:rPr>
          <w:rFonts w:ascii="Verdana" w:hAnsi="Verdana"/>
          <w:sz w:val="22"/>
          <w:szCs w:val="22"/>
        </w:rPr>
      </w:pPr>
    </w:p>
    <w:p w14:paraId="3C8E5547" w14:textId="6A0BD41A" w:rsidR="00AF32F3" w:rsidRDefault="00AF32F3" w:rsidP="00AF32F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Vsaka pogodbena stran lahko odpove to pogodbo pred </w:t>
      </w:r>
      <w:r w:rsidR="00956319">
        <w:rPr>
          <w:rFonts w:ascii="Verdana" w:hAnsi="Verdana"/>
          <w:sz w:val="22"/>
          <w:szCs w:val="22"/>
        </w:rPr>
        <w:t xml:space="preserve">njenim iztekom </w:t>
      </w:r>
      <w:r w:rsidR="00956319" w:rsidRPr="00956319">
        <w:rPr>
          <w:rFonts w:ascii="Verdana" w:hAnsi="Verdana"/>
          <w:sz w:val="22"/>
          <w:szCs w:val="22"/>
        </w:rPr>
        <w:t>pisno s priporočeno pošto</w:t>
      </w:r>
      <w:r>
        <w:rPr>
          <w:rFonts w:ascii="Verdana" w:hAnsi="Verdana"/>
          <w:sz w:val="22"/>
          <w:szCs w:val="22"/>
        </w:rPr>
        <w:t>, brez navedbe razloga odpovedi z enomesečnim odpovednim rokom</w:t>
      </w:r>
      <w:r w:rsidR="00956319">
        <w:rPr>
          <w:rFonts w:ascii="Verdana" w:hAnsi="Verdana"/>
          <w:sz w:val="22"/>
          <w:szCs w:val="22"/>
        </w:rPr>
        <w:t>, ki začne teči naslednji dan po oddaji priporočene pošiljke</w:t>
      </w:r>
      <w:r>
        <w:rPr>
          <w:rFonts w:ascii="Verdana" w:hAnsi="Verdana"/>
          <w:sz w:val="22"/>
          <w:szCs w:val="22"/>
        </w:rPr>
        <w:t>.</w:t>
      </w:r>
    </w:p>
    <w:p w14:paraId="3B6A586A" w14:textId="77777777" w:rsidR="00AF32F3" w:rsidRDefault="00AF32F3" w:rsidP="00A677FA">
      <w:pPr>
        <w:jc w:val="both"/>
        <w:rPr>
          <w:rFonts w:ascii="Verdana" w:hAnsi="Verdana"/>
          <w:sz w:val="22"/>
          <w:szCs w:val="22"/>
        </w:rPr>
      </w:pPr>
    </w:p>
    <w:p w14:paraId="79CEA941" w14:textId="77777777" w:rsidR="005F4D67" w:rsidRDefault="005F4D67" w:rsidP="00A677FA">
      <w:pPr>
        <w:jc w:val="both"/>
        <w:rPr>
          <w:rFonts w:ascii="Verdana" w:hAnsi="Verdana"/>
          <w:sz w:val="22"/>
          <w:szCs w:val="22"/>
        </w:rPr>
      </w:pPr>
    </w:p>
    <w:p w14:paraId="08401F26" w14:textId="77777777" w:rsidR="005F4D67" w:rsidRDefault="005F4D67" w:rsidP="00A677FA">
      <w:pPr>
        <w:jc w:val="both"/>
        <w:rPr>
          <w:rFonts w:ascii="Verdana" w:hAnsi="Verdana"/>
          <w:sz w:val="22"/>
          <w:szCs w:val="22"/>
        </w:rPr>
      </w:pPr>
    </w:p>
    <w:p w14:paraId="1EF7A416" w14:textId="77777777" w:rsidR="005F4D67" w:rsidRDefault="005F4D67" w:rsidP="00A677FA">
      <w:pPr>
        <w:jc w:val="both"/>
        <w:rPr>
          <w:rFonts w:ascii="Verdana" w:hAnsi="Verdana"/>
          <w:sz w:val="22"/>
          <w:szCs w:val="22"/>
        </w:rPr>
      </w:pPr>
    </w:p>
    <w:p w14:paraId="1D5EAB13" w14:textId="77777777" w:rsidR="005F4D67" w:rsidRPr="00E76F57" w:rsidRDefault="005F4D67" w:rsidP="00E25DBA">
      <w:pPr>
        <w:numPr>
          <w:ilvl w:val="0"/>
          <w:numId w:val="1"/>
        </w:numPr>
        <w:jc w:val="center"/>
        <w:rPr>
          <w:rFonts w:ascii="Verdana" w:hAnsi="Verdana"/>
          <w:sz w:val="22"/>
          <w:szCs w:val="22"/>
        </w:rPr>
      </w:pPr>
      <w:r w:rsidRPr="00E76F57">
        <w:rPr>
          <w:rFonts w:ascii="Verdana" w:hAnsi="Verdana"/>
          <w:sz w:val="22"/>
          <w:szCs w:val="22"/>
        </w:rPr>
        <w:t>člen</w:t>
      </w:r>
    </w:p>
    <w:p w14:paraId="53D5AB87" w14:textId="77777777" w:rsidR="00415339" w:rsidRPr="00E76F57" w:rsidRDefault="00415339" w:rsidP="00A677FA">
      <w:pPr>
        <w:jc w:val="both"/>
        <w:rPr>
          <w:rFonts w:ascii="Verdana" w:hAnsi="Verdana"/>
          <w:sz w:val="22"/>
          <w:szCs w:val="22"/>
        </w:rPr>
      </w:pPr>
    </w:p>
    <w:p w14:paraId="472239A7" w14:textId="1B0C0E63" w:rsidR="00A677FA" w:rsidRPr="00E76F57" w:rsidRDefault="00A677FA" w:rsidP="00A677FA">
      <w:pPr>
        <w:jc w:val="both"/>
        <w:rPr>
          <w:rFonts w:ascii="Verdana" w:hAnsi="Verdana"/>
          <w:sz w:val="22"/>
          <w:szCs w:val="22"/>
        </w:rPr>
      </w:pPr>
      <w:r w:rsidRPr="00E76F57">
        <w:rPr>
          <w:rFonts w:ascii="Verdana" w:hAnsi="Verdana"/>
          <w:sz w:val="22"/>
          <w:szCs w:val="22"/>
        </w:rPr>
        <w:t xml:space="preserve">Ta pogodba prične veljati z dnem, ko jo </w:t>
      </w:r>
      <w:r w:rsidR="00B85193">
        <w:rPr>
          <w:rFonts w:ascii="Verdana" w:hAnsi="Verdana"/>
          <w:sz w:val="22"/>
          <w:szCs w:val="22"/>
        </w:rPr>
        <w:t>podpišeta obe pogodbeni stranki</w:t>
      </w:r>
      <w:r w:rsidR="00D81218">
        <w:rPr>
          <w:rFonts w:ascii="Verdana" w:hAnsi="Verdana"/>
          <w:sz w:val="22"/>
          <w:szCs w:val="22"/>
        </w:rPr>
        <w:t>,</w:t>
      </w:r>
      <w:r w:rsidR="00B85193">
        <w:rPr>
          <w:rFonts w:ascii="Verdana" w:hAnsi="Verdana"/>
          <w:sz w:val="22"/>
          <w:szCs w:val="22"/>
        </w:rPr>
        <w:t xml:space="preserve"> in velja </w:t>
      </w:r>
      <w:r w:rsidR="00AF32F3">
        <w:rPr>
          <w:rFonts w:ascii="Verdana" w:hAnsi="Verdana"/>
          <w:sz w:val="22"/>
          <w:szCs w:val="22"/>
        </w:rPr>
        <w:t xml:space="preserve">5 </w:t>
      </w:r>
      <w:r w:rsidR="00B85193">
        <w:rPr>
          <w:rFonts w:ascii="Verdana" w:hAnsi="Verdana"/>
          <w:sz w:val="22"/>
          <w:szCs w:val="22"/>
        </w:rPr>
        <w:t>let od podpisa.</w:t>
      </w:r>
    </w:p>
    <w:p w14:paraId="070A8CD2" w14:textId="77777777" w:rsidR="00E76F57" w:rsidRPr="000F4D06" w:rsidRDefault="00E76F57" w:rsidP="00A677FA">
      <w:pPr>
        <w:rPr>
          <w:rFonts w:ascii="Verdana" w:hAnsi="Verdana"/>
          <w:sz w:val="24"/>
        </w:rPr>
      </w:pPr>
    </w:p>
    <w:tbl>
      <w:tblPr>
        <w:tblW w:w="9039" w:type="dxa"/>
        <w:shd w:val="clear" w:color="auto" w:fill="FFFFFF"/>
        <w:tblLook w:val="04A0" w:firstRow="1" w:lastRow="0" w:firstColumn="1" w:lastColumn="0" w:noHBand="0" w:noVBand="1"/>
      </w:tblPr>
      <w:tblGrid>
        <w:gridCol w:w="4503"/>
        <w:gridCol w:w="236"/>
        <w:gridCol w:w="4300"/>
      </w:tblGrid>
      <w:tr w:rsidR="00E76F57" w:rsidRPr="00CE248C" w14:paraId="77F53A94" w14:textId="77777777" w:rsidTr="00041A45">
        <w:tc>
          <w:tcPr>
            <w:tcW w:w="4503" w:type="dxa"/>
            <w:shd w:val="clear" w:color="auto" w:fill="FFFFFF"/>
          </w:tcPr>
          <w:p w14:paraId="3AC8FCE7" w14:textId="77777777" w:rsidR="00E76F57" w:rsidRPr="00CE248C" w:rsidRDefault="00E76F57" w:rsidP="00041A4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B9AEEA0" w14:textId="77777777" w:rsidR="00E76F57" w:rsidRPr="00CE248C" w:rsidRDefault="00E76F57" w:rsidP="00041A4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/>
          </w:tcPr>
          <w:p w14:paraId="11C15F9F" w14:textId="77777777" w:rsidR="00E76F57" w:rsidRPr="00CE248C" w:rsidRDefault="00E76F57" w:rsidP="00041A4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300" w:type="dxa"/>
            <w:shd w:val="clear" w:color="auto" w:fill="FFFFFF"/>
          </w:tcPr>
          <w:p w14:paraId="427E1507" w14:textId="77777777" w:rsidR="00E76F57" w:rsidRPr="00CE248C" w:rsidRDefault="00E76F57" w:rsidP="00041A45">
            <w:pPr>
              <w:ind w:right="-650"/>
              <w:rPr>
                <w:rFonts w:ascii="Verdana" w:hAnsi="Verdana" w:cs="Arial"/>
                <w:sz w:val="22"/>
                <w:szCs w:val="22"/>
              </w:rPr>
            </w:pPr>
            <w:r w:rsidRPr="00CE248C">
              <w:rPr>
                <w:rFonts w:ascii="Verdana" w:hAnsi="Verdana" w:cs="Arial"/>
                <w:sz w:val="22"/>
                <w:szCs w:val="22"/>
              </w:rPr>
              <w:t>Številka pogodbe:</w:t>
            </w:r>
            <w:r w:rsidRPr="00AE51A5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5F4D67">
              <w:rPr>
                <w:rFonts w:ascii="Verdana" w:hAnsi="Verdana" w:cs="Arial"/>
                <w:sz w:val="22"/>
                <w:szCs w:val="22"/>
              </w:rPr>
              <w:t>________</w:t>
            </w:r>
          </w:p>
          <w:p w14:paraId="79F98535" w14:textId="77777777" w:rsidR="00E76F57" w:rsidRPr="00CE248C" w:rsidRDefault="00E76F57" w:rsidP="00041A45">
            <w:pPr>
              <w:ind w:right="-367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4783005" w14:textId="77777777" w:rsidR="00E76F57" w:rsidRPr="00CE248C" w:rsidRDefault="00E76F57" w:rsidP="00041A4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E248C">
              <w:rPr>
                <w:rFonts w:ascii="Verdana" w:hAnsi="Verdana" w:cs="Arial"/>
                <w:sz w:val="22"/>
                <w:szCs w:val="22"/>
              </w:rPr>
              <w:t xml:space="preserve">Datum: </w:t>
            </w:r>
            <w:r w:rsidR="005F4D67">
              <w:rPr>
                <w:rFonts w:ascii="Verdana" w:hAnsi="Verdana" w:cs="Arial"/>
                <w:sz w:val="22"/>
                <w:szCs w:val="22"/>
              </w:rPr>
              <w:t>_________</w:t>
            </w:r>
          </w:p>
          <w:p w14:paraId="41D73411" w14:textId="77777777" w:rsidR="00E76F57" w:rsidRPr="00CE248C" w:rsidRDefault="00E76F57" w:rsidP="00041A4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15D527C5" w14:textId="77777777" w:rsidR="00A677FA" w:rsidRDefault="005F4D67" w:rsidP="00A677FA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_________________</w:t>
      </w:r>
    </w:p>
    <w:tbl>
      <w:tblPr>
        <w:tblW w:w="0" w:type="auto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36"/>
        <w:gridCol w:w="425"/>
        <w:gridCol w:w="4419"/>
      </w:tblGrid>
      <w:tr w:rsidR="00E76F57" w:rsidRPr="00CE248C" w14:paraId="22495594" w14:textId="77777777" w:rsidTr="00041A45">
        <w:tc>
          <w:tcPr>
            <w:tcW w:w="3936" w:type="dxa"/>
            <w:shd w:val="clear" w:color="auto" w:fill="FFFFFF"/>
          </w:tcPr>
          <w:p w14:paraId="2D63688A" w14:textId="77777777" w:rsidR="00E76F57" w:rsidRPr="00CE248C" w:rsidRDefault="005F4D67" w:rsidP="00041A45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Zastopnik</w:t>
            </w:r>
          </w:p>
        </w:tc>
        <w:tc>
          <w:tcPr>
            <w:tcW w:w="425" w:type="dxa"/>
            <w:shd w:val="clear" w:color="auto" w:fill="FFFFFF"/>
          </w:tcPr>
          <w:p w14:paraId="59AE43E8" w14:textId="77777777" w:rsidR="00E76F57" w:rsidRPr="00CE248C" w:rsidRDefault="00E76F57" w:rsidP="00041A4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419" w:type="dxa"/>
            <w:shd w:val="clear" w:color="auto" w:fill="FFFFFF"/>
          </w:tcPr>
          <w:p w14:paraId="0D7009F4" w14:textId="77777777" w:rsidR="00E76F57" w:rsidRPr="00CE248C" w:rsidRDefault="0060460F" w:rsidP="00041A45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Jože Sodja</w:t>
            </w:r>
          </w:p>
          <w:p w14:paraId="1E3A93FC" w14:textId="77777777" w:rsidR="00E76F57" w:rsidRPr="00CE248C" w:rsidRDefault="00E76F57" w:rsidP="00041A4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E248C">
              <w:rPr>
                <w:rFonts w:ascii="Verdana" w:hAnsi="Verdana" w:cs="Arial"/>
                <w:sz w:val="22"/>
                <w:szCs w:val="22"/>
              </w:rPr>
              <w:t>ŽUPAN</w:t>
            </w:r>
          </w:p>
          <w:p w14:paraId="484BE2D1" w14:textId="77777777" w:rsidR="00E76F57" w:rsidRPr="00CE248C" w:rsidRDefault="00E76F57" w:rsidP="00041A4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7264C696" w14:textId="77777777" w:rsidR="00E76F57" w:rsidRPr="000F4D06" w:rsidRDefault="00E76F57" w:rsidP="00F31ED9">
      <w:pPr>
        <w:rPr>
          <w:rFonts w:ascii="Verdana" w:hAnsi="Verdana"/>
          <w:sz w:val="24"/>
        </w:rPr>
      </w:pPr>
    </w:p>
    <w:sectPr w:rsidR="00E76F57" w:rsidRPr="000F4D06" w:rsidSect="00FB2CFA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F234EB2" w16cid:durableId="23318E3E"/>
  <w16cid:commentId w16cid:paraId="288ED337" w16cid:durableId="23318E3F"/>
  <w16cid:commentId w16cid:paraId="0A49A293" w16cid:durableId="23318E40"/>
  <w16cid:commentId w16cid:paraId="45EEA0B7" w16cid:durableId="23318E41"/>
  <w16cid:commentId w16cid:paraId="6E9878F9" w16cid:durableId="23318E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443F5" w14:textId="77777777" w:rsidR="00101243" w:rsidRDefault="00101243">
      <w:r>
        <w:separator/>
      </w:r>
    </w:p>
  </w:endnote>
  <w:endnote w:type="continuationSeparator" w:id="0">
    <w:p w14:paraId="4376E203" w14:textId="77777777" w:rsidR="00101243" w:rsidRDefault="0010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99FA7" w14:textId="77777777" w:rsidR="00E4275C" w:rsidRDefault="00FB2CFA" w:rsidP="00A677F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E4275C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6AE866F" w14:textId="77777777" w:rsidR="00E4275C" w:rsidRDefault="00E4275C" w:rsidP="00A677FA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F6A84" w14:textId="77777777" w:rsidR="00E4275C" w:rsidRDefault="00FB2CFA" w:rsidP="00A677F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E4275C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964F5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73D62E34" w14:textId="77777777" w:rsidR="00E4275C" w:rsidRDefault="000C3E4A" w:rsidP="000C3E4A">
    <w:pPr>
      <w:pStyle w:val="Noga"/>
      <w:ind w:right="360"/>
      <w:jc w:val="center"/>
    </w:pPr>
    <w:r>
      <w:t>OSNUTEK POGODBE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26C1B" w14:textId="77777777" w:rsidR="00101243" w:rsidRDefault="00101243">
      <w:r>
        <w:separator/>
      </w:r>
    </w:p>
  </w:footnote>
  <w:footnote w:type="continuationSeparator" w:id="0">
    <w:p w14:paraId="3FE2BA6A" w14:textId="77777777" w:rsidR="00101243" w:rsidRDefault="00101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F9372" w14:textId="77777777" w:rsidR="000C3E4A" w:rsidRDefault="000C3E4A" w:rsidP="000C3E4A">
    <w:pPr>
      <w:pStyle w:val="Glava"/>
      <w:jc w:val="center"/>
    </w:pPr>
    <w:r>
      <w:t>OSNUTEK POGODBE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5641"/>
    <w:multiLevelType w:val="hybridMultilevel"/>
    <w:tmpl w:val="E20474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10B57"/>
    <w:multiLevelType w:val="hybridMultilevel"/>
    <w:tmpl w:val="FAA4FD4C"/>
    <w:lvl w:ilvl="0" w:tplc="9AD42E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33169"/>
    <w:multiLevelType w:val="hybridMultilevel"/>
    <w:tmpl w:val="B1F829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5C5ECD"/>
    <w:multiLevelType w:val="hybridMultilevel"/>
    <w:tmpl w:val="C87848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242C76"/>
    <w:multiLevelType w:val="hybridMultilevel"/>
    <w:tmpl w:val="C87848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7A5689"/>
    <w:multiLevelType w:val="hybridMultilevel"/>
    <w:tmpl w:val="FA4CC3F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E19A8"/>
    <w:multiLevelType w:val="hybridMultilevel"/>
    <w:tmpl w:val="D17C33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57FBF"/>
    <w:multiLevelType w:val="hybridMultilevel"/>
    <w:tmpl w:val="878A4C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A16956"/>
    <w:multiLevelType w:val="hybridMultilevel"/>
    <w:tmpl w:val="33BE4C4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B24A54"/>
    <w:multiLevelType w:val="hybridMultilevel"/>
    <w:tmpl w:val="A19C791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660764"/>
    <w:multiLevelType w:val="hybridMultilevel"/>
    <w:tmpl w:val="15E4152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C772BA"/>
    <w:multiLevelType w:val="hybridMultilevel"/>
    <w:tmpl w:val="11D220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945A8"/>
    <w:multiLevelType w:val="hybridMultilevel"/>
    <w:tmpl w:val="8194815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202DF8"/>
    <w:multiLevelType w:val="hybridMultilevel"/>
    <w:tmpl w:val="7F4022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14230B"/>
    <w:multiLevelType w:val="hybridMultilevel"/>
    <w:tmpl w:val="6BAC0A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2750EB"/>
    <w:multiLevelType w:val="hybridMultilevel"/>
    <w:tmpl w:val="6EF2BA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66062B"/>
    <w:multiLevelType w:val="hybridMultilevel"/>
    <w:tmpl w:val="4E66273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5B3C04"/>
    <w:multiLevelType w:val="hybridMultilevel"/>
    <w:tmpl w:val="723A95E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836BEB"/>
    <w:multiLevelType w:val="hybridMultilevel"/>
    <w:tmpl w:val="A9DE315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0"/>
  </w:num>
  <w:num w:numId="5">
    <w:abstractNumId w:val="15"/>
  </w:num>
  <w:num w:numId="6">
    <w:abstractNumId w:val="8"/>
  </w:num>
  <w:num w:numId="7">
    <w:abstractNumId w:val="2"/>
  </w:num>
  <w:num w:numId="8">
    <w:abstractNumId w:val="13"/>
  </w:num>
  <w:num w:numId="9">
    <w:abstractNumId w:val="9"/>
  </w:num>
  <w:num w:numId="10">
    <w:abstractNumId w:val="12"/>
  </w:num>
  <w:num w:numId="11">
    <w:abstractNumId w:val="10"/>
  </w:num>
  <w:num w:numId="12">
    <w:abstractNumId w:val="6"/>
  </w:num>
  <w:num w:numId="13">
    <w:abstractNumId w:val="7"/>
  </w:num>
  <w:num w:numId="14">
    <w:abstractNumId w:val="16"/>
  </w:num>
  <w:num w:numId="15">
    <w:abstractNumId w:val="18"/>
  </w:num>
  <w:num w:numId="16">
    <w:abstractNumId w:val="4"/>
  </w:num>
  <w:num w:numId="17">
    <w:abstractNumId w:val="3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FA"/>
    <w:rsid w:val="0000029E"/>
    <w:rsid w:val="00000529"/>
    <w:rsid w:val="00002FFB"/>
    <w:rsid w:val="0000450D"/>
    <w:rsid w:val="00006F27"/>
    <w:rsid w:val="00007FA4"/>
    <w:rsid w:val="00010AA2"/>
    <w:rsid w:val="000129F5"/>
    <w:rsid w:val="000139C9"/>
    <w:rsid w:val="000141BF"/>
    <w:rsid w:val="00014AAA"/>
    <w:rsid w:val="00016A26"/>
    <w:rsid w:val="00020A97"/>
    <w:rsid w:val="00021A28"/>
    <w:rsid w:val="00022B2E"/>
    <w:rsid w:val="00023DD6"/>
    <w:rsid w:val="000245E1"/>
    <w:rsid w:val="00025DA3"/>
    <w:rsid w:val="00026614"/>
    <w:rsid w:val="00030D9C"/>
    <w:rsid w:val="000328C1"/>
    <w:rsid w:val="00032DB8"/>
    <w:rsid w:val="0003615D"/>
    <w:rsid w:val="000370B3"/>
    <w:rsid w:val="000371FB"/>
    <w:rsid w:val="0003773E"/>
    <w:rsid w:val="00037DB0"/>
    <w:rsid w:val="00042C95"/>
    <w:rsid w:val="00042F21"/>
    <w:rsid w:val="000435F7"/>
    <w:rsid w:val="00043B20"/>
    <w:rsid w:val="000443D1"/>
    <w:rsid w:val="000470A7"/>
    <w:rsid w:val="00051D27"/>
    <w:rsid w:val="00053497"/>
    <w:rsid w:val="00054463"/>
    <w:rsid w:val="00054DE1"/>
    <w:rsid w:val="00061777"/>
    <w:rsid w:val="00062202"/>
    <w:rsid w:val="00062572"/>
    <w:rsid w:val="00062F67"/>
    <w:rsid w:val="00064737"/>
    <w:rsid w:val="0006503E"/>
    <w:rsid w:val="000652FA"/>
    <w:rsid w:val="000655E8"/>
    <w:rsid w:val="00066595"/>
    <w:rsid w:val="0006779A"/>
    <w:rsid w:val="00067F7C"/>
    <w:rsid w:val="000702E6"/>
    <w:rsid w:val="00070CDC"/>
    <w:rsid w:val="0007170A"/>
    <w:rsid w:val="000723FA"/>
    <w:rsid w:val="00073F41"/>
    <w:rsid w:val="00074C95"/>
    <w:rsid w:val="00077034"/>
    <w:rsid w:val="00077FFB"/>
    <w:rsid w:val="0008038C"/>
    <w:rsid w:val="00080FBB"/>
    <w:rsid w:val="000812C3"/>
    <w:rsid w:val="00081580"/>
    <w:rsid w:val="00081887"/>
    <w:rsid w:val="00081919"/>
    <w:rsid w:val="000854F5"/>
    <w:rsid w:val="00090C5F"/>
    <w:rsid w:val="00090E20"/>
    <w:rsid w:val="00091466"/>
    <w:rsid w:val="00092203"/>
    <w:rsid w:val="0009223D"/>
    <w:rsid w:val="000924FE"/>
    <w:rsid w:val="0009634E"/>
    <w:rsid w:val="00096BD0"/>
    <w:rsid w:val="000A249D"/>
    <w:rsid w:val="000A360C"/>
    <w:rsid w:val="000A4212"/>
    <w:rsid w:val="000A7969"/>
    <w:rsid w:val="000A7F5F"/>
    <w:rsid w:val="000B1D0D"/>
    <w:rsid w:val="000B28C2"/>
    <w:rsid w:val="000B3DBB"/>
    <w:rsid w:val="000B3FD7"/>
    <w:rsid w:val="000B5785"/>
    <w:rsid w:val="000B595E"/>
    <w:rsid w:val="000C3BC5"/>
    <w:rsid w:val="000C3BC8"/>
    <w:rsid w:val="000C3E4A"/>
    <w:rsid w:val="000C43F4"/>
    <w:rsid w:val="000C5603"/>
    <w:rsid w:val="000C59E9"/>
    <w:rsid w:val="000D01B4"/>
    <w:rsid w:val="000D0C5B"/>
    <w:rsid w:val="000D0F6D"/>
    <w:rsid w:val="000D57AD"/>
    <w:rsid w:val="000D7802"/>
    <w:rsid w:val="000E006D"/>
    <w:rsid w:val="000E02D6"/>
    <w:rsid w:val="000E0EE4"/>
    <w:rsid w:val="000E352C"/>
    <w:rsid w:val="000E37CA"/>
    <w:rsid w:val="000E3D64"/>
    <w:rsid w:val="000E3E62"/>
    <w:rsid w:val="000E41DE"/>
    <w:rsid w:val="000F10A0"/>
    <w:rsid w:val="000F20CC"/>
    <w:rsid w:val="000F2552"/>
    <w:rsid w:val="000F272C"/>
    <w:rsid w:val="000F49B3"/>
    <w:rsid w:val="000F4D06"/>
    <w:rsid w:val="000F4E72"/>
    <w:rsid w:val="000F5F61"/>
    <w:rsid w:val="000F6CE8"/>
    <w:rsid w:val="000F7922"/>
    <w:rsid w:val="00100BCD"/>
    <w:rsid w:val="00100F43"/>
    <w:rsid w:val="00101243"/>
    <w:rsid w:val="00101248"/>
    <w:rsid w:val="00101899"/>
    <w:rsid w:val="0010257F"/>
    <w:rsid w:val="00103162"/>
    <w:rsid w:val="001035AC"/>
    <w:rsid w:val="0010574D"/>
    <w:rsid w:val="0010688D"/>
    <w:rsid w:val="00106E5B"/>
    <w:rsid w:val="00107C3C"/>
    <w:rsid w:val="00107EA2"/>
    <w:rsid w:val="001100E8"/>
    <w:rsid w:val="0011191A"/>
    <w:rsid w:val="00111EB2"/>
    <w:rsid w:val="00112069"/>
    <w:rsid w:val="00113465"/>
    <w:rsid w:val="0011406F"/>
    <w:rsid w:val="00114F7E"/>
    <w:rsid w:val="00121057"/>
    <w:rsid w:val="00121900"/>
    <w:rsid w:val="00124700"/>
    <w:rsid w:val="00124CAA"/>
    <w:rsid w:val="0012548E"/>
    <w:rsid w:val="001256A1"/>
    <w:rsid w:val="0013059D"/>
    <w:rsid w:val="00135CC3"/>
    <w:rsid w:val="0013632A"/>
    <w:rsid w:val="0013684C"/>
    <w:rsid w:val="00137C02"/>
    <w:rsid w:val="00140677"/>
    <w:rsid w:val="00140AC1"/>
    <w:rsid w:val="00141E05"/>
    <w:rsid w:val="00144318"/>
    <w:rsid w:val="00146084"/>
    <w:rsid w:val="001463D7"/>
    <w:rsid w:val="0014683C"/>
    <w:rsid w:val="00150F1B"/>
    <w:rsid w:val="00151773"/>
    <w:rsid w:val="00152786"/>
    <w:rsid w:val="001539E7"/>
    <w:rsid w:val="00155075"/>
    <w:rsid w:val="0015586B"/>
    <w:rsid w:val="0015772D"/>
    <w:rsid w:val="00162235"/>
    <w:rsid w:val="001625EB"/>
    <w:rsid w:val="00162DB9"/>
    <w:rsid w:val="0016631D"/>
    <w:rsid w:val="00166C91"/>
    <w:rsid w:val="00170F10"/>
    <w:rsid w:val="00170FFB"/>
    <w:rsid w:val="001727D1"/>
    <w:rsid w:val="00172EA8"/>
    <w:rsid w:val="00173D12"/>
    <w:rsid w:val="00174CF5"/>
    <w:rsid w:val="00177CD7"/>
    <w:rsid w:val="00177E7E"/>
    <w:rsid w:val="00177EC2"/>
    <w:rsid w:val="00180A15"/>
    <w:rsid w:val="00184C95"/>
    <w:rsid w:val="0018579A"/>
    <w:rsid w:val="00185D4C"/>
    <w:rsid w:val="00185E85"/>
    <w:rsid w:val="00186B6F"/>
    <w:rsid w:val="00186BA6"/>
    <w:rsid w:val="0018793F"/>
    <w:rsid w:val="001879BF"/>
    <w:rsid w:val="00187A0E"/>
    <w:rsid w:val="00191836"/>
    <w:rsid w:val="00192392"/>
    <w:rsid w:val="00193228"/>
    <w:rsid w:val="00195CA0"/>
    <w:rsid w:val="001963D0"/>
    <w:rsid w:val="00197CBF"/>
    <w:rsid w:val="00197E89"/>
    <w:rsid w:val="001A0107"/>
    <w:rsid w:val="001A33C8"/>
    <w:rsid w:val="001A5E47"/>
    <w:rsid w:val="001A6159"/>
    <w:rsid w:val="001B00A2"/>
    <w:rsid w:val="001B371E"/>
    <w:rsid w:val="001B406B"/>
    <w:rsid w:val="001B7EF4"/>
    <w:rsid w:val="001C134C"/>
    <w:rsid w:val="001C3BD1"/>
    <w:rsid w:val="001C5E5A"/>
    <w:rsid w:val="001C7109"/>
    <w:rsid w:val="001C7A4E"/>
    <w:rsid w:val="001D0EC3"/>
    <w:rsid w:val="001D0FAE"/>
    <w:rsid w:val="001D135D"/>
    <w:rsid w:val="001D25E8"/>
    <w:rsid w:val="001D36FF"/>
    <w:rsid w:val="001D4249"/>
    <w:rsid w:val="001D4482"/>
    <w:rsid w:val="001D5A25"/>
    <w:rsid w:val="001D6C7C"/>
    <w:rsid w:val="001D7372"/>
    <w:rsid w:val="001D7FA9"/>
    <w:rsid w:val="001E0159"/>
    <w:rsid w:val="001E0357"/>
    <w:rsid w:val="001E0D48"/>
    <w:rsid w:val="001E1977"/>
    <w:rsid w:val="001E24EB"/>
    <w:rsid w:val="001E3075"/>
    <w:rsid w:val="001E3C39"/>
    <w:rsid w:val="001E3DC8"/>
    <w:rsid w:val="001F13C0"/>
    <w:rsid w:val="001F24F3"/>
    <w:rsid w:val="001F2B36"/>
    <w:rsid w:val="001F34BF"/>
    <w:rsid w:val="001F44A5"/>
    <w:rsid w:val="001F5480"/>
    <w:rsid w:val="001F5933"/>
    <w:rsid w:val="00200C84"/>
    <w:rsid w:val="00201321"/>
    <w:rsid w:val="002017A8"/>
    <w:rsid w:val="00202031"/>
    <w:rsid w:val="002024F5"/>
    <w:rsid w:val="002027CD"/>
    <w:rsid w:val="00202D95"/>
    <w:rsid w:val="002034FB"/>
    <w:rsid w:val="002041DF"/>
    <w:rsid w:val="00204318"/>
    <w:rsid w:val="00205240"/>
    <w:rsid w:val="002056B3"/>
    <w:rsid w:val="00205C8E"/>
    <w:rsid w:val="00206121"/>
    <w:rsid w:val="00207922"/>
    <w:rsid w:val="00210D85"/>
    <w:rsid w:val="00211253"/>
    <w:rsid w:val="0021242B"/>
    <w:rsid w:val="00212824"/>
    <w:rsid w:val="00214283"/>
    <w:rsid w:val="0021525D"/>
    <w:rsid w:val="00217693"/>
    <w:rsid w:val="002203E9"/>
    <w:rsid w:val="0022240E"/>
    <w:rsid w:val="002232CD"/>
    <w:rsid w:val="00224041"/>
    <w:rsid w:val="002240A6"/>
    <w:rsid w:val="00226193"/>
    <w:rsid w:val="00230630"/>
    <w:rsid w:val="00232DF0"/>
    <w:rsid w:val="002342BA"/>
    <w:rsid w:val="00235753"/>
    <w:rsid w:val="00237226"/>
    <w:rsid w:val="002377B0"/>
    <w:rsid w:val="002403ED"/>
    <w:rsid w:val="00241448"/>
    <w:rsid w:val="00243959"/>
    <w:rsid w:val="0024531B"/>
    <w:rsid w:val="002456B5"/>
    <w:rsid w:val="00247035"/>
    <w:rsid w:val="0024704D"/>
    <w:rsid w:val="00251EC8"/>
    <w:rsid w:val="00253B30"/>
    <w:rsid w:val="00253CB3"/>
    <w:rsid w:val="00253CDF"/>
    <w:rsid w:val="00255A93"/>
    <w:rsid w:val="002560E6"/>
    <w:rsid w:val="002563B1"/>
    <w:rsid w:val="00257194"/>
    <w:rsid w:val="002574E2"/>
    <w:rsid w:val="00260752"/>
    <w:rsid w:val="0026251D"/>
    <w:rsid w:val="00262A7B"/>
    <w:rsid w:val="00262DF0"/>
    <w:rsid w:val="002647F2"/>
    <w:rsid w:val="00266059"/>
    <w:rsid w:val="00266BF1"/>
    <w:rsid w:val="00267386"/>
    <w:rsid w:val="002703DA"/>
    <w:rsid w:val="0027157D"/>
    <w:rsid w:val="00271B24"/>
    <w:rsid w:val="00274AF3"/>
    <w:rsid w:val="00274B58"/>
    <w:rsid w:val="00276F11"/>
    <w:rsid w:val="002808E4"/>
    <w:rsid w:val="00280B8C"/>
    <w:rsid w:val="0028280C"/>
    <w:rsid w:val="00282D89"/>
    <w:rsid w:val="00284741"/>
    <w:rsid w:val="00287820"/>
    <w:rsid w:val="00290E0A"/>
    <w:rsid w:val="0029301E"/>
    <w:rsid w:val="00294BCF"/>
    <w:rsid w:val="00295297"/>
    <w:rsid w:val="00295319"/>
    <w:rsid w:val="0029644B"/>
    <w:rsid w:val="0029693C"/>
    <w:rsid w:val="002969A2"/>
    <w:rsid w:val="002A0853"/>
    <w:rsid w:val="002A4B34"/>
    <w:rsid w:val="002A5063"/>
    <w:rsid w:val="002A5FF3"/>
    <w:rsid w:val="002A7572"/>
    <w:rsid w:val="002A7FE7"/>
    <w:rsid w:val="002B27D1"/>
    <w:rsid w:val="002B43EA"/>
    <w:rsid w:val="002B466C"/>
    <w:rsid w:val="002B4B25"/>
    <w:rsid w:val="002B7433"/>
    <w:rsid w:val="002C1FA2"/>
    <w:rsid w:val="002C2FB7"/>
    <w:rsid w:val="002C3ECE"/>
    <w:rsid w:val="002C44DD"/>
    <w:rsid w:val="002C473D"/>
    <w:rsid w:val="002C4853"/>
    <w:rsid w:val="002C5CE5"/>
    <w:rsid w:val="002D037E"/>
    <w:rsid w:val="002D11BC"/>
    <w:rsid w:val="002D2812"/>
    <w:rsid w:val="002E0E98"/>
    <w:rsid w:val="002E2296"/>
    <w:rsid w:val="002E506E"/>
    <w:rsid w:val="002E5A99"/>
    <w:rsid w:val="002E5EBD"/>
    <w:rsid w:val="002E6B80"/>
    <w:rsid w:val="002F0024"/>
    <w:rsid w:val="002F12AD"/>
    <w:rsid w:val="002F1477"/>
    <w:rsid w:val="002F2047"/>
    <w:rsid w:val="002F2249"/>
    <w:rsid w:val="002F4079"/>
    <w:rsid w:val="002F6A1F"/>
    <w:rsid w:val="002F6F15"/>
    <w:rsid w:val="0030070C"/>
    <w:rsid w:val="00301640"/>
    <w:rsid w:val="003018A9"/>
    <w:rsid w:val="003029EA"/>
    <w:rsid w:val="00303FB8"/>
    <w:rsid w:val="00307D97"/>
    <w:rsid w:val="003100FF"/>
    <w:rsid w:val="00310218"/>
    <w:rsid w:val="0031103A"/>
    <w:rsid w:val="0031118F"/>
    <w:rsid w:val="00311A12"/>
    <w:rsid w:val="00313C54"/>
    <w:rsid w:val="00315088"/>
    <w:rsid w:val="00316094"/>
    <w:rsid w:val="003162CE"/>
    <w:rsid w:val="003170D0"/>
    <w:rsid w:val="00317F81"/>
    <w:rsid w:val="00321A05"/>
    <w:rsid w:val="00322592"/>
    <w:rsid w:val="00322B56"/>
    <w:rsid w:val="00323C73"/>
    <w:rsid w:val="00326202"/>
    <w:rsid w:val="003265CB"/>
    <w:rsid w:val="00330215"/>
    <w:rsid w:val="00330262"/>
    <w:rsid w:val="003315B7"/>
    <w:rsid w:val="0033189C"/>
    <w:rsid w:val="00331F0F"/>
    <w:rsid w:val="0033210C"/>
    <w:rsid w:val="00332DE3"/>
    <w:rsid w:val="00332ECE"/>
    <w:rsid w:val="00335204"/>
    <w:rsid w:val="00335973"/>
    <w:rsid w:val="003360E6"/>
    <w:rsid w:val="00336CBD"/>
    <w:rsid w:val="00336D75"/>
    <w:rsid w:val="00336E6D"/>
    <w:rsid w:val="00337A65"/>
    <w:rsid w:val="00340187"/>
    <w:rsid w:val="00340684"/>
    <w:rsid w:val="003416D1"/>
    <w:rsid w:val="0034253F"/>
    <w:rsid w:val="003466BA"/>
    <w:rsid w:val="003473AA"/>
    <w:rsid w:val="00347F24"/>
    <w:rsid w:val="00350035"/>
    <w:rsid w:val="0035050B"/>
    <w:rsid w:val="003507E8"/>
    <w:rsid w:val="003518F1"/>
    <w:rsid w:val="00352437"/>
    <w:rsid w:val="00353E6A"/>
    <w:rsid w:val="00354C7B"/>
    <w:rsid w:val="003564C6"/>
    <w:rsid w:val="00357540"/>
    <w:rsid w:val="00357810"/>
    <w:rsid w:val="00360AC7"/>
    <w:rsid w:val="0036266E"/>
    <w:rsid w:val="00362724"/>
    <w:rsid w:val="003638EF"/>
    <w:rsid w:val="00367A58"/>
    <w:rsid w:val="00367B73"/>
    <w:rsid w:val="00370007"/>
    <w:rsid w:val="00372156"/>
    <w:rsid w:val="0037257B"/>
    <w:rsid w:val="003741EA"/>
    <w:rsid w:val="00374243"/>
    <w:rsid w:val="0037524B"/>
    <w:rsid w:val="00375B09"/>
    <w:rsid w:val="003822EA"/>
    <w:rsid w:val="00382E51"/>
    <w:rsid w:val="003831CE"/>
    <w:rsid w:val="00383588"/>
    <w:rsid w:val="00383700"/>
    <w:rsid w:val="003849FD"/>
    <w:rsid w:val="00385CD4"/>
    <w:rsid w:val="00387482"/>
    <w:rsid w:val="003913CB"/>
    <w:rsid w:val="00392B95"/>
    <w:rsid w:val="003936EF"/>
    <w:rsid w:val="0039518D"/>
    <w:rsid w:val="00396598"/>
    <w:rsid w:val="00397136"/>
    <w:rsid w:val="003A3067"/>
    <w:rsid w:val="003A37EC"/>
    <w:rsid w:val="003A45A2"/>
    <w:rsid w:val="003A4E48"/>
    <w:rsid w:val="003A6B23"/>
    <w:rsid w:val="003A7A4F"/>
    <w:rsid w:val="003B3B76"/>
    <w:rsid w:val="003B4ECF"/>
    <w:rsid w:val="003B73F1"/>
    <w:rsid w:val="003B7E1D"/>
    <w:rsid w:val="003C1951"/>
    <w:rsid w:val="003C3A20"/>
    <w:rsid w:val="003C3DF3"/>
    <w:rsid w:val="003C61BD"/>
    <w:rsid w:val="003C6412"/>
    <w:rsid w:val="003C6D7C"/>
    <w:rsid w:val="003D009D"/>
    <w:rsid w:val="003D40FF"/>
    <w:rsid w:val="003D4188"/>
    <w:rsid w:val="003D6766"/>
    <w:rsid w:val="003D72EA"/>
    <w:rsid w:val="003E054C"/>
    <w:rsid w:val="003E3BD2"/>
    <w:rsid w:val="003E52AC"/>
    <w:rsid w:val="003E5B98"/>
    <w:rsid w:val="003E6AF1"/>
    <w:rsid w:val="003E7ADA"/>
    <w:rsid w:val="003F04BD"/>
    <w:rsid w:val="003F08DC"/>
    <w:rsid w:val="003F1E68"/>
    <w:rsid w:val="003F216B"/>
    <w:rsid w:val="003F27BA"/>
    <w:rsid w:val="003F412D"/>
    <w:rsid w:val="003F488E"/>
    <w:rsid w:val="003F534E"/>
    <w:rsid w:val="003F5EE2"/>
    <w:rsid w:val="003F61A2"/>
    <w:rsid w:val="003F62D3"/>
    <w:rsid w:val="003F6480"/>
    <w:rsid w:val="004002DF"/>
    <w:rsid w:val="004005D9"/>
    <w:rsid w:val="0040159E"/>
    <w:rsid w:val="00403188"/>
    <w:rsid w:val="004040A3"/>
    <w:rsid w:val="00405A5C"/>
    <w:rsid w:val="00410C3B"/>
    <w:rsid w:val="004117FA"/>
    <w:rsid w:val="004127D1"/>
    <w:rsid w:val="00415339"/>
    <w:rsid w:val="00415771"/>
    <w:rsid w:val="00417314"/>
    <w:rsid w:val="00417B22"/>
    <w:rsid w:val="00417C7B"/>
    <w:rsid w:val="00420CDC"/>
    <w:rsid w:val="004212B8"/>
    <w:rsid w:val="004212BF"/>
    <w:rsid w:val="00421329"/>
    <w:rsid w:val="004224B7"/>
    <w:rsid w:val="00423859"/>
    <w:rsid w:val="00423AA6"/>
    <w:rsid w:val="00423CE4"/>
    <w:rsid w:val="004255A7"/>
    <w:rsid w:val="00425D79"/>
    <w:rsid w:val="004302D5"/>
    <w:rsid w:val="0043093E"/>
    <w:rsid w:val="00431450"/>
    <w:rsid w:val="00431561"/>
    <w:rsid w:val="004346D7"/>
    <w:rsid w:val="00437AD2"/>
    <w:rsid w:val="004434EB"/>
    <w:rsid w:val="0044549D"/>
    <w:rsid w:val="00446DFB"/>
    <w:rsid w:val="00450234"/>
    <w:rsid w:val="00452591"/>
    <w:rsid w:val="00456530"/>
    <w:rsid w:val="00456636"/>
    <w:rsid w:val="00456A52"/>
    <w:rsid w:val="00460173"/>
    <w:rsid w:val="0046043D"/>
    <w:rsid w:val="00460D2D"/>
    <w:rsid w:val="00461660"/>
    <w:rsid w:val="00462716"/>
    <w:rsid w:val="00465DFE"/>
    <w:rsid w:val="00466FDE"/>
    <w:rsid w:val="00467AB0"/>
    <w:rsid w:val="00467B0E"/>
    <w:rsid w:val="00467F74"/>
    <w:rsid w:val="00470561"/>
    <w:rsid w:val="00475249"/>
    <w:rsid w:val="004763F2"/>
    <w:rsid w:val="00476A9C"/>
    <w:rsid w:val="00480A09"/>
    <w:rsid w:val="00480B93"/>
    <w:rsid w:val="00482232"/>
    <w:rsid w:val="00482697"/>
    <w:rsid w:val="004832A1"/>
    <w:rsid w:val="004837B1"/>
    <w:rsid w:val="00483DFE"/>
    <w:rsid w:val="004845E4"/>
    <w:rsid w:val="004867C6"/>
    <w:rsid w:val="004868F2"/>
    <w:rsid w:val="00486BF7"/>
    <w:rsid w:val="004875BB"/>
    <w:rsid w:val="00487811"/>
    <w:rsid w:val="00490E71"/>
    <w:rsid w:val="00492903"/>
    <w:rsid w:val="00493049"/>
    <w:rsid w:val="00494762"/>
    <w:rsid w:val="00496F55"/>
    <w:rsid w:val="00497351"/>
    <w:rsid w:val="00497E56"/>
    <w:rsid w:val="004A16D2"/>
    <w:rsid w:val="004A179A"/>
    <w:rsid w:val="004A38FF"/>
    <w:rsid w:val="004A3AFC"/>
    <w:rsid w:val="004A51DC"/>
    <w:rsid w:val="004A7549"/>
    <w:rsid w:val="004B4598"/>
    <w:rsid w:val="004B602A"/>
    <w:rsid w:val="004B72E7"/>
    <w:rsid w:val="004B73A1"/>
    <w:rsid w:val="004B7D85"/>
    <w:rsid w:val="004C044C"/>
    <w:rsid w:val="004C06ED"/>
    <w:rsid w:val="004C1807"/>
    <w:rsid w:val="004C1A66"/>
    <w:rsid w:val="004C1E90"/>
    <w:rsid w:val="004C281D"/>
    <w:rsid w:val="004C2C55"/>
    <w:rsid w:val="004C2D54"/>
    <w:rsid w:val="004C422B"/>
    <w:rsid w:val="004C45C7"/>
    <w:rsid w:val="004C4857"/>
    <w:rsid w:val="004C4C20"/>
    <w:rsid w:val="004D0518"/>
    <w:rsid w:val="004D2C9D"/>
    <w:rsid w:val="004D4650"/>
    <w:rsid w:val="004D4BEA"/>
    <w:rsid w:val="004D5DFD"/>
    <w:rsid w:val="004D610F"/>
    <w:rsid w:val="004E000F"/>
    <w:rsid w:val="004E0572"/>
    <w:rsid w:val="004E0C6F"/>
    <w:rsid w:val="004E0DC5"/>
    <w:rsid w:val="004E2FE9"/>
    <w:rsid w:val="004E3537"/>
    <w:rsid w:val="004E3A53"/>
    <w:rsid w:val="004E4937"/>
    <w:rsid w:val="004E566C"/>
    <w:rsid w:val="004E5978"/>
    <w:rsid w:val="004F05B0"/>
    <w:rsid w:val="004F1A6C"/>
    <w:rsid w:val="004F2AF1"/>
    <w:rsid w:val="004F4937"/>
    <w:rsid w:val="004F5B21"/>
    <w:rsid w:val="004F7276"/>
    <w:rsid w:val="00502ACE"/>
    <w:rsid w:val="00503225"/>
    <w:rsid w:val="005034BB"/>
    <w:rsid w:val="00503780"/>
    <w:rsid w:val="00506935"/>
    <w:rsid w:val="00506BBC"/>
    <w:rsid w:val="00511193"/>
    <w:rsid w:val="0051138E"/>
    <w:rsid w:val="00511BEB"/>
    <w:rsid w:val="005134E3"/>
    <w:rsid w:val="0051671A"/>
    <w:rsid w:val="00516987"/>
    <w:rsid w:val="005179B3"/>
    <w:rsid w:val="00522D74"/>
    <w:rsid w:val="00523C64"/>
    <w:rsid w:val="00524EB8"/>
    <w:rsid w:val="00525222"/>
    <w:rsid w:val="00526CE6"/>
    <w:rsid w:val="00527F8E"/>
    <w:rsid w:val="00530239"/>
    <w:rsid w:val="00530B7D"/>
    <w:rsid w:val="0053120A"/>
    <w:rsid w:val="0053262D"/>
    <w:rsid w:val="00532C7E"/>
    <w:rsid w:val="005336ED"/>
    <w:rsid w:val="00533CCE"/>
    <w:rsid w:val="00533EDC"/>
    <w:rsid w:val="00540A7B"/>
    <w:rsid w:val="0054301B"/>
    <w:rsid w:val="00543781"/>
    <w:rsid w:val="00544C22"/>
    <w:rsid w:val="0054542A"/>
    <w:rsid w:val="00545A04"/>
    <w:rsid w:val="00546CAD"/>
    <w:rsid w:val="0054724D"/>
    <w:rsid w:val="005474FC"/>
    <w:rsid w:val="00552873"/>
    <w:rsid w:val="0055293F"/>
    <w:rsid w:val="005531A8"/>
    <w:rsid w:val="005538FA"/>
    <w:rsid w:val="0055462C"/>
    <w:rsid w:val="00555961"/>
    <w:rsid w:val="00555E78"/>
    <w:rsid w:val="00556185"/>
    <w:rsid w:val="005573B8"/>
    <w:rsid w:val="0056033D"/>
    <w:rsid w:val="005625C3"/>
    <w:rsid w:val="00563E78"/>
    <w:rsid w:val="00564B68"/>
    <w:rsid w:val="0056522A"/>
    <w:rsid w:val="005664AC"/>
    <w:rsid w:val="00566711"/>
    <w:rsid w:val="00566BDE"/>
    <w:rsid w:val="00570036"/>
    <w:rsid w:val="00570086"/>
    <w:rsid w:val="005712FB"/>
    <w:rsid w:val="0057187A"/>
    <w:rsid w:val="00572570"/>
    <w:rsid w:val="00573637"/>
    <w:rsid w:val="00573D20"/>
    <w:rsid w:val="00575181"/>
    <w:rsid w:val="005762C2"/>
    <w:rsid w:val="00580FB9"/>
    <w:rsid w:val="005833E3"/>
    <w:rsid w:val="005835DB"/>
    <w:rsid w:val="0058479D"/>
    <w:rsid w:val="00585296"/>
    <w:rsid w:val="00585527"/>
    <w:rsid w:val="005872AC"/>
    <w:rsid w:val="0059055B"/>
    <w:rsid w:val="00591BAC"/>
    <w:rsid w:val="00591E64"/>
    <w:rsid w:val="005922B0"/>
    <w:rsid w:val="005926B8"/>
    <w:rsid w:val="00593C99"/>
    <w:rsid w:val="0059599E"/>
    <w:rsid w:val="005969CC"/>
    <w:rsid w:val="00597C04"/>
    <w:rsid w:val="005A08F9"/>
    <w:rsid w:val="005A2093"/>
    <w:rsid w:val="005A2892"/>
    <w:rsid w:val="005A40B9"/>
    <w:rsid w:val="005A4AA1"/>
    <w:rsid w:val="005A52E7"/>
    <w:rsid w:val="005A55F0"/>
    <w:rsid w:val="005A5778"/>
    <w:rsid w:val="005A5BFF"/>
    <w:rsid w:val="005B058D"/>
    <w:rsid w:val="005B27D6"/>
    <w:rsid w:val="005B3D41"/>
    <w:rsid w:val="005B5730"/>
    <w:rsid w:val="005B67AF"/>
    <w:rsid w:val="005B6ECB"/>
    <w:rsid w:val="005B7523"/>
    <w:rsid w:val="005C167C"/>
    <w:rsid w:val="005C384B"/>
    <w:rsid w:val="005C39A4"/>
    <w:rsid w:val="005C4C91"/>
    <w:rsid w:val="005C5E48"/>
    <w:rsid w:val="005C735A"/>
    <w:rsid w:val="005D0CCA"/>
    <w:rsid w:val="005D2E39"/>
    <w:rsid w:val="005D4020"/>
    <w:rsid w:val="005D5EC8"/>
    <w:rsid w:val="005D66C5"/>
    <w:rsid w:val="005D7888"/>
    <w:rsid w:val="005D7C2D"/>
    <w:rsid w:val="005E228E"/>
    <w:rsid w:val="005E2E1F"/>
    <w:rsid w:val="005E308D"/>
    <w:rsid w:val="005E449D"/>
    <w:rsid w:val="005E603B"/>
    <w:rsid w:val="005E713E"/>
    <w:rsid w:val="005E7CD5"/>
    <w:rsid w:val="005F0B5A"/>
    <w:rsid w:val="005F18FD"/>
    <w:rsid w:val="005F19D5"/>
    <w:rsid w:val="005F4D67"/>
    <w:rsid w:val="005F6CAB"/>
    <w:rsid w:val="005F6EFD"/>
    <w:rsid w:val="00600123"/>
    <w:rsid w:val="00600F28"/>
    <w:rsid w:val="00602203"/>
    <w:rsid w:val="00602A73"/>
    <w:rsid w:val="00602ABF"/>
    <w:rsid w:val="00603D48"/>
    <w:rsid w:val="00604310"/>
    <w:rsid w:val="006044F5"/>
    <w:rsid w:val="0060460F"/>
    <w:rsid w:val="006056C1"/>
    <w:rsid w:val="00606189"/>
    <w:rsid w:val="0060777B"/>
    <w:rsid w:val="0060779B"/>
    <w:rsid w:val="00610851"/>
    <w:rsid w:val="00610EDC"/>
    <w:rsid w:val="00611919"/>
    <w:rsid w:val="00611977"/>
    <w:rsid w:val="00612884"/>
    <w:rsid w:val="006130F3"/>
    <w:rsid w:val="00614D10"/>
    <w:rsid w:val="006167AB"/>
    <w:rsid w:val="00616A74"/>
    <w:rsid w:val="00617E78"/>
    <w:rsid w:val="00617F56"/>
    <w:rsid w:val="00620AEC"/>
    <w:rsid w:val="00621B6D"/>
    <w:rsid w:val="00621E13"/>
    <w:rsid w:val="00621FD3"/>
    <w:rsid w:val="0062341D"/>
    <w:rsid w:val="00624B49"/>
    <w:rsid w:val="00624E95"/>
    <w:rsid w:val="00625721"/>
    <w:rsid w:val="00625764"/>
    <w:rsid w:val="00625A63"/>
    <w:rsid w:val="00632E4A"/>
    <w:rsid w:val="00633850"/>
    <w:rsid w:val="006338EA"/>
    <w:rsid w:val="00633D93"/>
    <w:rsid w:val="006343D7"/>
    <w:rsid w:val="006344A6"/>
    <w:rsid w:val="0063654C"/>
    <w:rsid w:val="00636618"/>
    <w:rsid w:val="00637848"/>
    <w:rsid w:val="006415D5"/>
    <w:rsid w:val="00643CE1"/>
    <w:rsid w:val="00644662"/>
    <w:rsid w:val="00644B0B"/>
    <w:rsid w:val="006453AE"/>
    <w:rsid w:val="00645848"/>
    <w:rsid w:val="0064713A"/>
    <w:rsid w:val="00650068"/>
    <w:rsid w:val="006509E7"/>
    <w:rsid w:val="00650E88"/>
    <w:rsid w:val="0065189B"/>
    <w:rsid w:val="00651BCB"/>
    <w:rsid w:val="006520B0"/>
    <w:rsid w:val="006525D1"/>
    <w:rsid w:val="00654CC7"/>
    <w:rsid w:val="00655CB1"/>
    <w:rsid w:val="00657CF8"/>
    <w:rsid w:val="0066056B"/>
    <w:rsid w:val="0066484C"/>
    <w:rsid w:val="0066484D"/>
    <w:rsid w:val="00665EFB"/>
    <w:rsid w:val="00671F13"/>
    <w:rsid w:val="00672123"/>
    <w:rsid w:val="006738DA"/>
    <w:rsid w:val="0067480E"/>
    <w:rsid w:val="00674F65"/>
    <w:rsid w:val="00677BCE"/>
    <w:rsid w:val="006814E8"/>
    <w:rsid w:val="00683359"/>
    <w:rsid w:val="0068339A"/>
    <w:rsid w:val="00686E66"/>
    <w:rsid w:val="00686EA9"/>
    <w:rsid w:val="00686F59"/>
    <w:rsid w:val="00693EA3"/>
    <w:rsid w:val="00693FFB"/>
    <w:rsid w:val="0069568F"/>
    <w:rsid w:val="0069670D"/>
    <w:rsid w:val="006973A8"/>
    <w:rsid w:val="00697C14"/>
    <w:rsid w:val="006A163B"/>
    <w:rsid w:val="006A1FDF"/>
    <w:rsid w:val="006A4AA8"/>
    <w:rsid w:val="006A4F86"/>
    <w:rsid w:val="006A561D"/>
    <w:rsid w:val="006A629C"/>
    <w:rsid w:val="006A7239"/>
    <w:rsid w:val="006A7B4B"/>
    <w:rsid w:val="006A7DB6"/>
    <w:rsid w:val="006B1FFD"/>
    <w:rsid w:val="006B2971"/>
    <w:rsid w:val="006B47E0"/>
    <w:rsid w:val="006B4875"/>
    <w:rsid w:val="006B7859"/>
    <w:rsid w:val="006B7CC2"/>
    <w:rsid w:val="006C07BD"/>
    <w:rsid w:val="006C3457"/>
    <w:rsid w:val="006C36F2"/>
    <w:rsid w:val="006C5A1E"/>
    <w:rsid w:val="006C6A27"/>
    <w:rsid w:val="006C6D45"/>
    <w:rsid w:val="006C7077"/>
    <w:rsid w:val="006C70F1"/>
    <w:rsid w:val="006C72A3"/>
    <w:rsid w:val="006D010B"/>
    <w:rsid w:val="006D0E77"/>
    <w:rsid w:val="006D27BC"/>
    <w:rsid w:val="006D3185"/>
    <w:rsid w:val="006D5C72"/>
    <w:rsid w:val="006D6CA9"/>
    <w:rsid w:val="006E0039"/>
    <w:rsid w:val="006E003A"/>
    <w:rsid w:val="006E15E2"/>
    <w:rsid w:val="006E1D4F"/>
    <w:rsid w:val="006E2B8A"/>
    <w:rsid w:val="006E4124"/>
    <w:rsid w:val="006E4BB8"/>
    <w:rsid w:val="006E5B15"/>
    <w:rsid w:val="006E5E98"/>
    <w:rsid w:val="006E5FC4"/>
    <w:rsid w:val="006E6083"/>
    <w:rsid w:val="006E6361"/>
    <w:rsid w:val="006E6E55"/>
    <w:rsid w:val="006E72BA"/>
    <w:rsid w:val="006E7655"/>
    <w:rsid w:val="006F0421"/>
    <w:rsid w:val="006F0767"/>
    <w:rsid w:val="006F1DF8"/>
    <w:rsid w:val="006F3863"/>
    <w:rsid w:val="006F3C6A"/>
    <w:rsid w:val="006F4396"/>
    <w:rsid w:val="006F4E82"/>
    <w:rsid w:val="006F5192"/>
    <w:rsid w:val="006F6014"/>
    <w:rsid w:val="006F71E6"/>
    <w:rsid w:val="006F7BF9"/>
    <w:rsid w:val="007045B1"/>
    <w:rsid w:val="007051A8"/>
    <w:rsid w:val="00705B62"/>
    <w:rsid w:val="00706055"/>
    <w:rsid w:val="007061D9"/>
    <w:rsid w:val="0070662C"/>
    <w:rsid w:val="007112FC"/>
    <w:rsid w:val="007116E7"/>
    <w:rsid w:val="00712CCE"/>
    <w:rsid w:val="00714611"/>
    <w:rsid w:val="00714C15"/>
    <w:rsid w:val="007154B7"/>
    <w:rsid w:val="00716C47"/>
    <w:rsid w:val="00717893"/>
    <w:rsid w:val="00720DA6"/>
    <w:rsid w:val="00724E76"/>
    <w:rsid w:val="00725853"/>
    <w:rsid w:val="0073030C"/>
    <w:rsid w:val="007307F4"/>
    <w:rsid w:val="0073161A"/>
    <w:rsid w:val="00732573"/>
    <w:rsid w:val="0073293B"/>
    <w:rsid w:val="00733AC7"/>
    <w:rsid w:val="00733C39"/>
    <w:rsid w:val="00733DB4"/>
    <w:rsid w:val="00734F71"/>
    <w:rsid w:val="00740D31"/>
    <w:rsid w:val="00741EEF"/>
    <w:rsid w:val="00742596"/>
    <w:rsid w:val="00742A41"/>
    <w:rsid w:val="007430AF"/>
    <w:rsid w:val="0074384E"/>
    <w:rsid w:val="00743E36"/>
    <w:rsid w:val="00746F43"/>
    <w:rsid w:val="00746FD0"/>
    <w:rsid w:val="0075030A"/>
    <w:rsid w:val="00752C7A"/>
    <w:rsid w:val="00753F25"/>
    <w:rsid w:val="00754160"/>
    <w:rsid w:val="00754E52"/>
    <w:rsid w:val="00755DAD"/>
    <w:rsid w:val="00755E17"/>
    <w:rsid w:val="00755E61"/>
    <w:rsid w:val="007574F5"/>
    <w:rsid w:val="00757A94"/>
    <w:rsid w:val="00757D4E"/>
    <w:rsid w:val="00760425"/>
    <w:rsid w:val="00762A9F"/>
    <w:rsid w:val="00762F0E"/>
    <w:rsid w:val="00763610"/>
    <w:rsid w:val="00763B58"/>
    <w:rsid w:val="00763BBC"/>
    <w:rsid w:val="00763E47"/>
    <w:rsid w:val="00765AA9"/>
    <w:rsid w:val="00773B0F"/>
    <w:rsid w:val="007742E5"/>
    <w:rsid w:val="00774766"/>
    <w:rsid w:val="00774EA8"/>
    <w:rsid w:val="0077533B"/>
    <w:rsid w:val="007766D6"/>
    <w:rsid w:val="00776F47"/>
    <w:rsid w:val="0078132A"/>
    <w:rsid w:val="00781EE6"/>
    <w:rsid w:val="00782AC3"/>
    <w:rsid w:val="007867B7"/>
    <w:rsid w:val="00787462"/>
    <w:rsid w:val="00790EF5"/>
    <w:rsid w:val="0079227B"/>
    <w:rsid w:val="0079248D"/>
    <w:rsid w:val="00792CB3"/>
    <w:rsid w:val="007938C9"/>
    <w:rsid w:val="007957BF"/>
    <w:rsid w:val="00795A6C"/>
    <w:rsid w:val="00795ABF"/>
    <w:rsid w:val="0079794C"/>
    <w:rsid w:val="007A400D"/>
    <w:rsid w:val="007A4760"/>
    <w:rsid w:val="007A5B74"/>
    <w:rsid w:val="007B03C0"/>
    <w:rsid w:val="007B138E"/>
    <w:rsid w:val="007B15B8"/>
    <w:rsid w:val="007B39CA"/>
    <w:rsid w:val="007B4B0E"/>
    <w:rsid w:val="007B553D"/>
    <w:rsid w:val="007B65B7"/>
    <w:rsid w:val="007C3208"/>
    <w:rsid w:val="007C3C8A"/>
    <w:rsid w:val="007C433A"/>
    <w:rsid w:val="007C4EF5"/>
    <w:rsid w:val="007D10D3"/>
    <w:rsid w:val="007D22BB"/>
    <w:rsid w:val="007D2A91"/>
    <w:rsid w:val="007D37EA"/>
    <w:rsid w:val="007D3E0F"/>
    <w:rsid w:val="007D40BA"/>
    <w:rsid w:val="007D682D"/>
    <w:rsid w:val="007E04F2"/>
    <w:rsid w:val="007E09E6"/>
    <w:rsid w:val="007E1E6C"/>
    <w:rsid w:val="007E2141"/>
    <w:rsid w:val="007E3D50"/>
    <w:rsid w:val="007E4C4A"/>
    <w:rsid w:val="007E51FB"/>
    <w:rsid w:val="007E53DC"/>
    <w:rsid w:val="007F2ED7"/>
    <w:rsid w:val="007F5019"/>
    <w:rsid w:val="007F50C8"/>
    <w:rsid w:val="007F669F"/>
    <w:rsid w:val="007F6E68"/>
    <w:rsid w:val="00801B80"/>
    <w:rsid w:val="00801D93"/>
    <w:rsid w:val="00803B9E"/>
    <w:rsid w:val="00803EA4"/>
    <w:rsid w:val="008045CB"/>
    <w:rsid w:val="00804E62"/>
    <w:rsid w:val="00805798"/>
    <w:rsid w:val="008060FB"/>
    <w:rsid w:val="0080699A"/>
    <w:rsid w:val="00806D65"/>
    <w:rsid w:val="00807C50"/>
    <w:rsid w:val="008118B5"/>
    <w:rsid w:val="00811B15"/>
    <w:rsid w:val="00811DF9"/>
    <w:rsid w:val="0081313D"/>
    <w:rsid w:val="008153CF"/>
    <w:rsid w:val="00815C2E"/>
    <w:rsid w:val="00820FB1"/>
    <w:rsid w:val="00823B7C"/>
    <w:rsid w:val="00824408"/>
    <w:rsid w:val="00826423"/>
    <w:rsid w:val="0082749B"/>
    <w:rsid w:val="008277D3"/>
    <w:rsid w:val="00830BE1"/>
    <w:rsid w:val="00831175"/>
    <w:rsid w:val="0083207B"/>
    <w:rsid w:val="00833966"/>
    <w:rsid w:val="00833E38"/>
    <w:rsid w:val="00834046"/>
    <w:rsid w:val="00834140"/>
    <w:rsid w:val="00835158"/>
    <w:rsid w:val="00836A56"/>
    <w:rsid w:val="00837A6F"/>
    <w:rsid w:val="0084030D"/>
    <w:rsid w:val="00841C75"/>
    <w:rsid w:val="00843995"/>
    <w:rsid w:val="008445BF"/>
    <w:rsid w:val="00847591"/>
    <w:rsid w:val="0084799C"/>
    <w:rsid w:val="00850B86"/>
    <w:rsid w:val="008560A7"/>
    <w:rsid w:val="00857270"/>
    <w:rsid w:val="00857B43"/>
    <w:rsid w:val="008609C8"/>
    <w:rsid w:val="008615AB"/>
    <w:rsid w:val="008620E1"/>
    <w:rsid w:val="00862A8D"/>
    <w:rsid w:val="00863452"/>
    <w:rsid w:val="0086348C"/>
    <w:rsid w:val="008648C3"/>
    <w:rsid w:val="00865332"/>
    <w:rsid w:val="00866672"/>
    <w:rsid w:val="008710DE"/>
    <w:rsid w:val="008723D1"/>
    <w:rsid w:val="00874D82"/>
    <w:rsid w:val="00876498"/>
    <w:rsid w:val="00876864"/>
    <w:rsid w:val="008776F1"/>
    <w:rsid w:val="00882E98"/>
    <w:rsid w:val="0088412F"/>
    <w:rsid w:val="00887E85"/>
    <w:rsid w:val="008901D0"/>
    <w:rsid w:val="00895C8A"/>
    <w:rsid w:val="00897360"/>
    <w:rsid w:val="008977D6"/>
    <w:rsid w:val="008A172E"/>
    <w:rsid w:val="008A2F8A"/>
    <w:rsid w:val="008A3809"/>
    <w:rsid w:val="008A47E9"/>
    <w:rsid w:val="008A4A41"/>
    <w:rsid w:val="008A4D4A"/>
    <w:rsid w:val="008A5753"/>
    <w:rsid w:val="008A6925"/>
    <w:rsid w:val="008B1704"/>
    <w:rsid w:val="008B241F"/>
    <w:rsid w:val="008B5A28"/>
    <w:rsid w:val="008C08CA"/>
    <w:rsid w:val="008C1FD2"/>
    <w:rsid w:val="008C7332"/>
    <w:rsid w:val="008D0431"/>
    <w:rsid w:val="008D043B"/>
    <w:rsid w:val="008D0FF4"/>
    <w:rsid w:val="008D125D"/>
    <w:rsid w:val="008D1328"/>
    <w:rsid w:val="008D19D3"/>
    <w:rsid w:val="008D1C98"/>
    <w:rsid w:val="008D336F"/>
    <w:rsid w:val="008D4F74"/>
    <w:rsid w:val="008D4FA9"/>
    <w:rsid w:val="008D516D"/>
    <w:rsid w:val="008D651C"/>
    <w:rsid w:val="008D6614"/>
    <w:rsid w:val="008D6E94"/>
    <w:rsid w:val="008D7AFA"/>
    <w:rsid w:val="008E027E"/>
    <w:rsid w:val="008E1249"/>
    <w:rsid w:val="008E1E27"/>
    <w:rsid w:val="008E2810"/>
    <w:rsid w:val="008E2C77"/>
    <w:rsid w:val="008E3D96"/>
    <w:rsid w:val="008E6DBB"/>
    <w:rsid w:val="008F014E"/>
    <w:rsid w:val="008F123C"/>
    <w:rsid w:val="008F18F4"/>
    <w:rsid w:val="008F2284"/>
    <w:rsid w:val="008F2394"/>
    <w:rsid w:val="008F2A4D"/>
    <w:rsid w:val="008F51AD"/>
    <w:rsid w:val="008F57DD"/>
    <w:rsid w:val="008F6893"/>
    <w:rsid w:val="008F691C"/>
    <w:rsid w:val="008F6E00"/>
    <w:rsid w:val="009010D5"/>
    <w:rsid w:val="00901BBF"/>
    <w:rsid w:val="009020FD"/>
    <w:rsid w:val="009025CC"/>
    <w:rsid w:val="00904D4E"/>
    <w:rsid w:val="00905DB0"/>
    <w:rsid w:val="00911347"/>
    <w:rsid w:val="00912037"/>
    <w:rsid w:val="00914DA4"/>
    <w:rsid w:val="00916EF7"/>
    <w:rsid w:val="009176AB"/>
    <w:rsid w:val="0091790D"/>
    <w:rsid w:val="009230F2"/>
    <w:rsid w:val="009247C2"/>
    <w:rsid w:val="009250C0"/>
    <w:rsid w:val="00925993"/>
    <w:rsid w:val="00925D52"/>
    <w:rsid w:val="0092710E"/>
    <w:rsid w:val="00927AB7"/>
    <w:rsid w:val="00930087"/>
    <w:rsid w:val="00931842"/>
    <w:rsid w:val="00932032"/>
    <w:rsid w:val="009322D7"/>
    <w:rsid w:val="00932A94"/>
    <w:rsid w:val="00933FD1"/>
    <w:rsid w:val="00934CB2"/>
    <w:rsid w:val="009355E2"/>
    <w:rsid w:val="009367DE"/>
    <w:rsid w:val="00937AA2"/>
    <w:rsid w:val="00941A7B"/>
    <w:rsid w:val="0094346D"/>
    <w:rsid w:val="00945D67"/>
    <w:rsid w:val="009464DA"/>
    <w:rsid w:val="009469C2"/>
    <w:rsid w:val="00946F9D"/>
    <w:rsid w:val="009473EA"/>
    <w:rsid w:val="009500EF"/>
    <w:rsid w:val="009508BD"/>
    <w:rsid w:val="00950CF2"/>
    <w:rsid w:val="00951DE2"/>
    <w:rsid w:val="00951F65"/>
    <w:rsid w:val="0095248F"/>
    <w:rsid w:val="00954C88"/>
    <w:rsid w:val="00955700"/>
    <w:rsid w:val="00956319"/>
    <w:rsid w:val="00962522"/>
    <w:rsid w:val="0096705B"/>
    <w:rsid w:val="00967AD5"/>
    <w:rsid w:val="00970054"/>
    <w:rsid w:val="00970F3D"/>
    <w:rsid w:val="0097111D"/>
    <w:rsid w:val="00971E75"/>
    <w:rsid w:val="0097279B"/>
    <w:rsid w:val="00974171"/>
    <w:rsid w:val="0097418B"/>
    <w:rsid w:val="00974375"/>
    <w:rsid w:val="009743E7"/>
    <w:rsid w:val="0097595F"/>
    <w:rsid w:val="00977D2D"/>
    <w:rsid w:val="009802D8"/>
    <w:rsid w:val="009806E2"/>
    <w:rsid w:val="00981FA4"/>
    <w:rsid w:val="0098587D"/>
    <w:rsid w:val="00985EF9"/>
    <w:rsid w:val="00986480"/>
    <w:rsid w:val="00986C74"/>
    <w:rsid w:val="0098731A"/>
    <w:rsid w:val="00992257"/>
    <w:rsid w:val="009938BA"/>
    <w:rsid w:val="00995A7D"/>
    <w:rsid w:val="009968C5"/>
    <w:rsid w:val="00997E8A"/>
    <w:rsid w:val="009A05BF"/>
    <w:rsid w:val="009A1E05"/>
    <w:rsid w:val="009A2091"/>
    <w:rsid w:val="009A3DB2"/>
    <w:rsid w:val="009A483A"/>
    <w:rsid w:val="009A785C"/>
    <w:rsid w:val="009B0A62"/>
    <w:rsid w:val="009B111B"/>
    <w:rsid w:val="009B22C0"/>
    <w:rsid w:val="009B22D0"/>
    <w:rsid w:val="009B3B1E"/>
    <w:rsid w:val="009B45E9"/>
    <w:rsid w:val="009B4737"/>
    <w:rsid w:val="009B4BE2"/>
    <w:rsid w:val="009B52DA"/>
    <w:rsid w:val="009B578A"/>
    <w:rsid w:val="009B5ECE"/>
    <w:rsid w:val="009B7A33"/>
    <w:rsid w:val="009C0D0C"/>
    <w:rsid w:val="009C1482"/>
    <w:rsid w:val="009C28D0"/>
    <w:rsid w:val="009C2C87"/>
    <w:rsid w:val="009C4047"/>
    <w:rsid w:val="009C40FD"/>
    <w:rsid w:val="009C44E0"/>
    <w:rsid w:val="009C53B8"/>
    <w:rsid w:val="009C657A"/>
    <w:rsid w:val="009C7F67"/>
    <w:rsid w:val="009D1535"/>
    <w:rsid w:val="009D2108"/>
    <w:rsid w:val="009D4793"/>
    <w:rsid w:val="009D493B"/>
    <w:rsid w:val="009D5770"/>
    <w:rsid w:val="009D635C"/>
    <w:rsid w:val="009D691C"/>
    <w:rsid w:val="009E2ED5"/>
    <w:rsid w:val="009E3EF5"/>
    <w:rsid w:val="009E7415"/>
    <w:rsid w:val="009F2669"/>
    <w:rsid w:val="009F3228"/>
    <w:rsid w:val="009F3A7D"/>
    <w:rsid w:val="009F6F7A"/>
    <w:rsid w:val="009F75AA"/>
    <w:rsid w:val="00A01B5F"/>
    <w:rsid w:val="00A01FC5"/>
    <w:rsid w:val="00A05141"/>
    <w:rsid w:val="00A07E63"/>
    <w:rsid w:val="00A120D7"/>
    <w:rsid w:val="00A1385B"/>
    <w:rsid w:val="00A1411B"/>
    <w:rsid w:val="00A16D6A"/>
    <w:rsid w:val="00A17A88"/>
    <w:rsid w:val="00A226DF"/>
    <w:rsid w:val="00A22864"/>
    <w:rsid w:val="00A25C1C"/>
    <w:rsid w:val="00A2694C"/>
    <w:rsid w:val="00A269A3"/>
    <w:rsid w:val="00A27774"/>
    <w:rsid w:val="00A31206"/>
    <w:rsid w:val="00A32CA6"/>
    <w:rsid w:val="00A341D7"/>
    <w:rsid w:val="00A437AC"/>
    <w:rsid w:val="00A446AE"/>
    <w:rsid w:val="00A45B2D"/>
    <w:rsid w:val="00A4630D"/>
    <w:rsid w:val="00A468F1"/>
    <w:rsid w:val="00A46CA6"/>
    <w:rsid w:val="00A46CCB"/>
    <w:rsid w:val="00A4761C"/>
    <w:rsid w:val="00A50B40"/>
    <w:rsid w:val="00A51075"/>
    <w:rsid w:val="00A51A1D"/>
    <w:rsid w:val="00A52A61"/>
    <w:rsid w:val="00A55A05"/>
    <w:rsid w:val="00A55AF0"/>
    <w:rsid w:val="00A55EDB"/>
    <w:rsid w:val="00A563D1"/>
    <w:rsid w:val="00A571D5"/>
    <w:rsid w:val="00A577C7"/>
    <w:rsid w:val="00A616D9"/>
    <w:rsid w:val="00A61E4C"/>
    <w:rsid w:val="00A6360C"/>
    <w:rsid w:val="00A64984"/>
    <w:rsid w:val="00A66E24"/>
    <w:rsid w:val="00A677FA"/>
    <w:rsid w:val="00A6791F"/>
    <w:rsid w:val="00A71676"/>
    <w:rsid w:val="00A73A91"/>
    <w:rsid w:val="00A75CE1"/>
    <w:rsid w:val="00A81863"/>
    <w:rsid w:val="00A81F64"/>
    <w:rsid w:val="00A82335"/>
    <w:rsid w:val="00A82718"/>
    <w:rsid w:val="00A85FD8"/>
    <w:rsid w:val="00A9185D"/>
    <w:rsid w:val="00A94D9E"/>
    <w:rsid w:val="00A94F79"/>
    <w:rsid w:val="00A965FC"/>
    <w:rsid w:val="00A975D9"/>
    <w:rsid w:val="00A97CF8"/>
    <w:rsid w:val="00AA026B"/>
    <w:rsid w:val="00AA04A6"/>
    <w:rsid w:val="00AA06F2"/>
    <w:rsid w:val="00AA0B20"/>
    <w:rsid w:val="00AA0EA9"/>
    <w:rsid w:val="00AA31FB"/>
    <w:rsid w:val="00AA370F"/>
    <w:rsid w:val="00AA43F3"/>
    <w:rsid w:val="00AA58CB"/>
    <w:rsid w:val="00AB0326"/>
    <w:rsid w:val="00AB10A2"/>
    <w:rsid w:val="00AB2D1F"/>
    <w:rsid w:val="00AB344A"/>
    <w:rsid w:val="00AB4AA7"/>
    <w:rsid w:val="00AB531B"/>
    <w:rsid w:val="00AC1A4B"/>
    <w:rsid w:val="00AC1CBE"/>
    <w:rsid w:val="00AC1DA0"/>
    <w:rsid w:val="00AC2E90"/>
    <w:rsid w:val="00AC2F07"/>
    <w:rsid w:val="00AC4915"/>
    <w:rsid w:val="00AC56E5"/>
    <w:rsid w:val="00AC7134"/>
    <w:rsid w:val="00AC78C9"/>
    <w:rsid w:val="00AD150A"/>
    <w:rsid w:val="00AD19CA"/>
    <w:rsid w:val="00AD2C4C"/>
    <w:rsid w:val="00AD3C03"/>
    <w:rsid w:val="00AD41A9"/>
    <w:rsid w:val="00AD442D"/>
    <w:rsid w:val="00AD520F"/>
    <w:rsid w:val="00AD5B5D"/>
    <w:rsid w:val="00AD7EC9"/>
    <w:rsid w:val="00AE0540"/>
    <w:rsid w:val="00AE0F6E"/>
    <w:rsid w:val="00AE17CD"/>
    <w:rsid w:val="00AE256E"/>
    <w:rsid w:val="00AE49F0"/>
    <w:rsid w:val="00AE51A5"/>
    <w:rsid w:val="00AE60D0"/>
    <w:rsid w:val="00AE771F"/>
    <w:rsid w:val="00AF32F3"/>
    <w:rsid w:val="00AF35B5"/>
    <w:rsid w:val="00AF55DA"/>
    <w:rsid w:val="00AF64EF"/>
    <w:rsid w:val="00AF7D18"/>
    <w:rsid w:val="00B00A47"/>
    <w:rsid w:val="00B00BD5"/>
    <w:rsid w:val="00B01703"/>
    <w:rsid w:val="00B01DE2"/>
    <w:rsid w:val="00B062D4"/>
    <w:rsid w:val="00B06D07"/>
    <w:rsid w:val="00B07261"/>
    <w:rsid w:val="00B07ED6"/>
    <w:rsid w:val="00B1136B"/>
    <w:rsid w:val="00B113B1"/>
    <w:rsid w:val="00B129C9"/>
    <w:rsid w:val="00B12FC8"/>
    <w:rsid w:val="00B13F69"/>
    <w:rsid w:val="00B14133"/>
    <w:rsid w:val="00B14E23"/>
    <w:rsid w:val="00B14F68"/>
    <w:rsid w:val="00B17973"/>
    <w:rsid w:val="00B179CD"/>
    <w:rsid w:val="00B2100D"/>
    <w:rsid w:val="00B222FF"/>
    <w:rsid w:val="00B2342B"/>
    <w:rsid w:val="00B257C9"/>
    <w:rsid w:val="00B25E91"/>
    <w:rsid w:val="00B271E2"/>
    <w:rsid w:val="00B3060A"/>
    <w:rsid w:val="00B30A7D"/>
    <w:rsid w:val="00B31B16"/>
    <w:rsid w:val="00B3535B"/>
    <w:rsid w:val="00B36256"/>
    <w:rsid w:val="00B37FB9"/>
    <w:rsid w:val="00B43BA6"/>
    <w:rsid w:val="00B44387"/>
    <w:rsid w:val="00B4488C"/>
    <w:rsid w:val="00B44A44"/>
    <w:rsid w:val="00B456A5"/>
    <w:rsid w:val="00B4592B"/>
    <w:rsid w:val="00B46A40"/>
    <w:rsid w:val="00B501D8"/>
    <w:rsid w:val="00B52BA9"/>
    <w:rsid w:val="00B52D43"/>
    <w:rsid w:val="00B532BC"/>
    <w:rsid w:val="00B55BB9"/>
    <w:rsid w:val="00B55E6C"/>
    <w:rsid w:val="00B56544"/>
    <w:rsid w:val="00B56DD7"/>
    <w:rsid w:val="00B5758C"/>
    <w:rsid w:val="00B57C6B"/>
    <w:rsid w:val="00B651DA"/>
    <w:rsid w:val="00B65444"/>
    <w:rsid w:val="00B66E4B"/>
    <w:rsid w:val="00B67F88"/>
    <w:rsid w:val="00B71142"/>
    <w:rsid w:val="00B716A0"/>
    <w:rsid w:val="00B725FC"/>
    <w:rsid w:val="00B7366A"/>
    <w:rsid w:val="00B7394D"/>
    <w:rsid w:val="00B74BBE"/>
    <w:rsid w:val="00B750A1"/>
    <w:rsid w:val="00B7541D"/>
    <w:rsid w:val="00B7596F"/>
    <w:rsid w:val="00B75E59"/>
    <w:rsid w:val="00B75EF3"/>
    <w:rsid w:val="00B76516"/>
    <w:rsid w:val="00B7657D"/>
    <w:rsid w:val="00B77130"/>
    <w:rsid w:val="00B8223F"/>
    <w:rsid w:val="00B83183"/>
    <w:rsid w:val="00B85193"/>
    <w:rsid w:val="00B8548E"/>
    <w:rsid w:val="00B8561B"/>
    <w:rsid w:val="00B85DBB"/>
    <w:rsid w:val="00B879CD"/>
    <w:rsid w:val="00B87B2D"/>
    <w:rsid w:val="00B87C6B"/>
    <w:rsid w:val="00B90251"/>
    <w:rsid w:val="00B9197D"/>
    <w:rsid w:val="00B920E4"/>
    <w:rsid w:val="00B94B06"/>
    <w:rsid w:val="00B952FB"/>
    <w:rsid w:val="00BA0A02"/>
    <w:rsid w:val="00BA0E09"/>
    <w:rsid w:val="00BA16D3"/>
    <w:rsid w:val="00BA2A1D"/>
    <w:rsid w:val="00BA2FCC"/>
    <w:rsid w:val="00BA3C97"/>
    <w:rsid w:val="00BA61A0"/>
    <w:rsid w:val="00BA6ED4"/>
    <w:rsid w:val="00BA6EF5"/>
    <w:rsid w:val="00BA71C2"/>
    <w:rsid w:val="00BB01D5"/>
    <w:rsid w:val="00BB39E7"/>
    <w:rsid w:val="00BB52B2"/>
    <w:rsid w:val="00BB5559"/>
    <w:rsid w:val="00BB780F"/>
    <w:rsid w:val="00BC129E"/>
    <w:rsid w:val="00BC3C2D"/>
    <w:rsid w:val="00BC4097"/>
    <w:rsid w:val="00BC6AC9"/>
    <w:rsid w:val="00BD0020"/>
    <w:rsid w:val="00BD083C"/>
    <w:rsid w:val="00BD0C27"/>
    <w:rsid w:val="00BD172F"/>
    <w:rsid w:val="00BD1C84"/>
    <w:rsid w:val="00BD1C85"/>
    <w:rsid w:val="00BD3F47"/>
    <w:rsid w:val="00BD5310"/>
    <w:rsid w:val="00BD5907"/>
    <w:rsid w:val="00BD6E87"/>
    <w:rsid w:val="00BE00C0"/>
    <w:rsid w:val="00BE1CE8"/>
    <w:rsid w:val="00BE45D2"/>
    <w:rsid w:val="00BE4F7B"/>
    <w:rsid w:val="00BE6497"/>
    <w:rsid w:val="00BF0828"/>
    <w:rsid w:val="00BF09BE"/>
    <w:rsid w:val="00BF1A55"/>
    <w:rsid w:val="00BF2277"/>
    <w:rsid w:val="00BF2530"/>
    <w:rsid w:val="00BF2CA6"/>
    <w:rsid w:val="00BF3D6C"/>
    <w:rsid w:val="00BF5E4E"/>
    <w:rsid w:val="00BF6A0B"/>
    <w:rsid w:val="00BF7406"/>
    <w:rsid w:val="00C0188B"/>
    <w:rsid w:val="00C05053"/>
    <w:rsid w:val="00C07559"/>
    <w:rsid w:val="00C075CD"/>
    <w:rsid w:val="00C10B45"/>
    <w:rsid w:val="00C1262C"/>
    <w:rsid w:val="00C1329B"/>
    <w:rsid w:val="00C141AB"/>
    <w:rsid w:val="00C17850"/>
    <w:rsid w:val="00C22B26"/>
    <w:rsid w:val="00C2363A"/>
    <w:rsid w:val="00C23ADB"/>
    <w:rsid w:val="00C26D0E"/>
    <w:rsid w:val="00C279B7"/>
    <w:rsid w:val="00C30A0B"/>
    <w:rsid w:val="00C30AEC"/>
    <w:rsid w:val="00C31C47"/>
    <w:rsid w:val="00C31DAD"/>
    <w:rsid w:val="00C3268D"/>
    <w:rsid w:val="00C342B8"/>
    <w:rsid w:val="00C35412"/>
    <w:rsid w:val="00C35508"/>
    <w:rsid w:val="00C355D3"/>
    <w:rsid w:val="00C37065"/>
    <w:rsid w:val="00C378EB"/>
    <w:rsid w:val="00C40C03"/>
    <w:rsid w:val="00C415B3"/>
    <w:rsid w:val="00C41FEC"/>
    <w:rsid w:val="00C45D5D"/>
    <w:rsid w:val="00C468AC"/>
    <w:rsid w:val="00C46C88"/>
    <w:rsid w:val="00C47D61"/>
    <w:rsid w:val="00C50412"/>
    <w:rsid w:val="00C506F8"/>
    <w:rsid w:val="00C50D6D"/>
    <w:rsid w:val="00C52F70"/>
    <w:rsid w:val="00C5538E"/>
    <w:rsid w:val="00C553E1"/>
    <w:rsid w:val="00C5599F"/>
    <w:rsid w:val="00C55C80"/>
    <w:rsid w:val="00C56018"/>
    <w:rsid w:val="00C57731"/>
    <w:rsid w:val="00C60D90"/>
    <w:rsid w:val="00C61499"/>
    <w:rsid w:val="00C631D7"/>
    <w:rsid w:val="00C64193"/>
    <w:rsid w:val="00C662B9"/>
    <w:rsid w:val="00C70BC5"/>
    <w:rsid w:val="00C71201"/>
    <w:rsid w:val="00C7330E"/>
    <w:rsid w:val="00C736CB"/>
    <w:rsid w:val="00C7559C"/>
    <w:rsid w:val="00C756FC"/>
    <w:rsid w:val="00C75D9A"/>
    <w:rsid w:val="00C76C09"/>
    <w:rsid w:val="00C7794B"/>
    <w:rsid w:val="00C77DCD"/>
    <w:rsid w:val="00C84185"/>
    <w:rsid w:val="00C90A91"/>
    <w:rsid w:val="00C93BA3"/>
    <w:rsid w:val="00C93EAE"/>
    <w:rsid w:val="00C94CC0"/>
    <w:rsid w:val="00C9516A"/>
    <w:rsid w:val="00C964F5"/>
    <w:rsid w:val="00C97AA5"/>
    <w:rsid w:val="00C97AB5"/>
    <w:rsid w:val="00C97DAF"/>
    <w:rsid w:val="00CA1014"/>
    <w:rsid w:val="00CA2BB2"/>
    <w:rsid w:val="00CA3681"/>
    <w:rsid w:val="00CA39C1"/>
    <w:rsid w:val="00CA4A9C"/>
    <w:rsid w:val="00CA4FBB"/>
    <w:rsid w:val="00CA6851"/>
    <w:rsid w:val="00CA6869"/>
    <w:rsid w:val="00CA7EEC"/>
    <w:rsid w:val="00CB09A8"/>
    <w:rsid w:val="00CB0AD3"/>
    <w:rsid w:val="00CB0DC8"/>
    <w:rsid w:val="00CB60F5"/>
    <w:rsid w:val="00CB7622"/>
    <w:rsid w:val="00CB7CD6"/>
    <w:rsid w:val="00CB7F5C"/>
    <w:rsid w:val="00CC11E4"/>
    <w:rsid w:val="00CC13FF"/>
    <w:rsid w:val="00CC43CB"/>
    <w:rsid w:val="00CC4BBA"/>
    <w:rsid w:val="00CC681C"/>
    <w:rsid w:val="00CC69D2"/>
    <w:rsid w:val="00CC6BD1"/>
    <w:rsid w:val="00CC7D04"/>
    <w:rsid w:val="00CD20B0"/>
    <w:rsid w:val="00CD2C69"/>
    <w:rsid w:val="00CD334C"/>
    <w:rsid w:val="00CD3392"/>
    <w:rsid w:val="00CD461C"/>
    <w:rsid w:val="00CD5743"/>
    <w:rsid w:val="00CD6FFE"/>
    <w:rsid w:val="00CD75A3"/>
    <w:rsid w:val="00CD7DC3"/>
    <w:rsid w:val="00CE1CB5"/>
    <w:rsid w:val="00CE33B9"/>
    <w:rsid w:val="00CE3814"/>
    <w:rsid w:val="00CE620A"/>
    <w:rsid w:val="00CE62D6"/>
    <w:rsid w:val="00CE74EE"/>
    <w:rsid w:val="00CE7605"/>
    <w:rsid w:val="00CE7B90"/>
    <w:rsid w:val="00CF213A"/>
    <w:rsid w:val="00CF2FC4"/>
    <w:rsid w:val="00CF3032"/>
    <w:rsid w:val="00CF3419"/>
    <w:rsid w:val="00CF3A20"/>
    <w:rsid w:val="00CF3F2B"/>
    <w:rsid w:val="00CF6265"/>
    <w:rsid w:val="00D007B1"/>
    <w:rsid w:val="00D00E7F"/>
    <w:rsid w:val="00D016DF"/>
    <w:rsid w:val="00D035D7"/>
    <w:rsid w:val="00D066ED"/>
    <w:rsid w:val="00D06827"/>
    <w:rsid w:val="00D06E8E"/>
    <w:rsid w:val="00D10938"/>
    <w:rsid w:val="00D10C42"/>
    <w:rsid w:val="00D10D87"/>
    <w:rsid w:val="00D10E88"/>
    <w:rsid w:val="00D11C7A"/>
    <w:rsid w:val="00D13A64"/>
    <w:rsid w:val="00D13EE7"/>
    <w:rsid w:val="00D1465D"/>
    <w:rsid w:val="00D14D53"/>
    <w:rsid w:val="00D14F0C"/>
    <w:rsid w:val="00D17D0F"/>
    <w:rsid w:val="00D228AC"/>
    <w:rsid w:val="00D22F43"/>
    <w:rsid w:val="00D236DB"/>
    <w:rsid w:val="00D24245"/>
    <w:rsid w:val="00D25611"/>
    <w:rsid w:val="00D269B2"/>
    <w:rsid w:val="00D278AE"/>
    <w:rsid w:val="00D27E20"/>
    <w:rsid w:val="00D31E7C"/>
    <w:rsid w:val="00D32998"/>
    <w:rsid w:val="00D335E1"/>
    <w:rsid w:val="00D344E0"/>
    <w:rsid w:val="00D365A1"/>
    <w:rsid w:val="00D36F82"/>
    <w:rsid w:val="00D37DB2"/>
    <w:rsid w:val="00D40069"/>
    <w:rsid w:val="00D40793"/>
    <w:rsid w:val="00D42150"/>
    <w:rsid w:val="00D421EA"/>
    <w:rsid w:val="00D42F54"/>
    <w:rsid w:val="00D50404"/>
    <w:rsid w:val="00D50D15"/>
    <w:rsid w:val="00D513B4"/>
    <w:rsid w:val="00D531B8"/>
    <w:rsid w:val="00D53869"/>
    <w:rsid w:val="00D54A9B"/>
    <w:rsid w:val="00D54B0C"/>
    <w:rsid w:val="00D54C86"/>
    <w:rsid w:val="00D56E1A"/>
    <w:rsid w:val="00D57043"/>
    <w:rsid w:val="00D60A60"/>
    <w:rsid w:val="00D62555"/>
    <w:rsid w:val="00D63355"/>
    <w:rsid w:val="00D64917"/>
    <w:rsid w:val="00D65C0C"/>
    <w:rsid w:val="00D66583"/>
    <w:rsid w:val="00D67062"/>
    <w:rsid w:val="00D675DD"/>
    <w:rsid w:val="00D67E9D"/>
    <w:rsid w:val="00D72F0E"/>
    <w:rsid w:val="00D740F4"/>
    <w:rsid w:val="00D75DB1"/>
    <w:rsid w:val="00D75E10"/>
    <w:rsid w:val="00D77E19"/>
    <w:rsid w:val="00D80028"/>
    <w:rsid w:val="00D80BA6"/>
    <w:rsid w:val="00D81073"/>
    <w:rsid w:val="00D811CD"/>
    <w:rsid w:val="00D81218"/>
    <w:rsid w:val="00D8156B"/>
    <w:rsid w:val="00D816CD"/>
    <w:rsid w:val="00D8196A"/>
    <w:rsid w:val="00D81E2E"/>
    <w:rsid w:val="00D81F24"/>
    <w:rsid w:val="00D826E9"/>
    <w:rsid w:val="00D82DD3"/>
    <w:rsid w:val="00D83AB7"/>
    <w:rsid w:val="00D84439"/>
    <w:rsid w:val="00D8492C"/>
    <w:rsid w:val="00D84D5F"/>
    <w:rsid w:val="00D866F4"/>
    <w:rsid w:val="00D87517"/>
    <w:rsid w:val="00D9054C"/>
    <w:rsid w:val="00D910C6"/>
    <w:rsid w:val="00D92F2C"/>
    <w:rsid w:val="00D9559C"/>
    <w:rsid w:val="00D9636F"/>
    <w:rsid w:val="00D96A61"/>
    <w:rsid w:val="00D97942"/>
    <w:rsid w:val="00D97CCB"/>
    <w:rsid w:val="00D97E11"/>
    <w:rsid w:val="00DA0D96"/>
    <w:rsid w:val="00DA1B83"/>
    <w:rsid w:val="00DA2399"/>
    <w:rsid w:val="00DA49F4"/>
    <w:rsid w:val="00DA50BD"/>
    <w:rsid w:val="00DA5E10"/>
    <w:rsid w:val="00DA6E4D"/>
    <w:rsid w:val="00DA7094"/>
    <w:rsid w:val="00DA7685"/>
    <w:rsid w:val="00DB02BA"/>
    <w:rsid w:val="00DB138C"/>
    <w:rsid w:val="00DB1CE3"/>
    <w:rsid w:val="00DB20AA"/>
    <w:rsid w:val="00DB32D9"/>
    <w:rsid w:val="00DB3AC9"/>
    <w:rsid w:val="00DB55C8"/>
    <w:rsid w:val="00DB7EF2"/>
    <w:rsid w:val="00DC2CB7"/>
    <w:rsid w:val="00DC4757"/>
    <w:rsid w:val="00DC71DB"/>
    <w:rsid w:val="00DD05DC"/>
    <w:rsid w:val="00DD080B"/>
    <w:rsid w:val="00DD1575"/>
    <w:rsid w:val="00DD2A9F"/>
    <w:rsid w:val="00DD4723"/>
    <w:rsid w:val="00DD4A76"/>
    <w:rsid w:val="00DD69C2"/>
    <w:rsid w:val="00DD6F50"/>
    <w:rsid w:val="00DE0C8C"/>
    <w:rsid w:val="00DE0D7A"/>
    <w:rsid w:val="00DE2C94"/>
    <w:rsid w:val="00DE2DA6"/>
    <w:rsid w:val="00DE2DB0"/>
    <w:rsid w:val="00DE3224"/>
    <w:rsid w:val="00DE497C"/>
    <w:rsid w:val="00DE4BDF"/>
    <w:rsid w:val="00DE4C41"/>
    <w:rsid w:val="00DE4C72"/>
    <w:rsid w:val="00DE4E09"/>
    <w:rsid w:val="00DE5173"/>
    <w:rsid w:val="00DE64FF"/>
    <w:rsid w:val="00DE7CEF"/>
    <w:rsid w:val="00DF01E6"/>
    <w:rsid w:val="00DF0229"/>
    <w:rsid w:val="00DF03B3"/>
    <w:rsid w:val="00DF1959"/>
    <w:rsid w:val="00DF2A05"/>
    <w:rsid w:val="00DF374A"/>
    <w:rsid w:val="00E010C4"/>
    <w:rsid w:val="00E0254C"/>
    <w:rsid w:val="00E03378"/>
    <w:rsid w:val="00E052C3"/>
    <w:rsid w:val="00E06359"/>
    <w:rsid w:val="00E06FAB"/>
    <w:rsid w:val="00E07892"/>
    <w:rsid w:val="00E100F5"/>
    <w:rsid w:val="00E11285"/>
    <w:rsid w:val="00E1141E"/>
    <w:rsid w:val="00E1170B"/>
    <w:rsid w:val="00E120C3"/>
    <w:rsid w:val="00E12951"/>
    <w:rsid w:val="00E13345"/>
    <w:rsid w:val="00E1358B"/>
    <w:rsid w:val="00E137D0"/>
    <w:rsid w:val="00E159C7"/>
    <w:rsid w:val="00E1687F"/>
    <w:rsid w:val="00E16D63"/>
    <w:rsid w:val="00E17CCB"/>
    <w:rsid w:val="00E21E90"/>
    <w:rsid w:val="00E221BA"/>
    <w:rsid w:val="00E2257D"/>
    <w:rsid w:val="00E22783"/>
    <w:rsid w:val="00E235AC"/>
    <w:rsid w:val="00E2362C"/>
    <w:rsid w:val="00E257D5"/>
    <w:rsid w:val="00E25DBA"/>
    <w:rsid w:val="00E26594"/>
    <w:rsid w:val="00E31F87"/>
    <w:rsid w:val="00E3278D"/>
    <w:rsid w:val="00E32E61"/>
    <w:rsid w:val="00E32FC1"/>
    <w:rsid w:val="00E358AA"/>
    <w:rsid w:val="00E36A47"/>
    <w:rsid w:val="00E36A9F"/>
    <w:rsid w:val="00E4063D"/>
    <w:rsid w:val="00E40E07"/>
    <w:rsid w:val="00E4124F"/>
    <w:rsid w:val="00E423F3"/>
    <w:rsid w:val="00E4275C"/>
    <w:rsid w:val="00E4318C"/>
    <w:rsid w:val="00E44547"/>
    <w:rsid w:val="00E449B5"/>
    <w:rsid w:val="00E45A8A"/>
    <w:rsid w:val="00E45D43"/>
    <w:rsid w:val="00E463FC"/>
    <w:rsid w:val="00E47670"/>
    <w:rsid w:val="00E47C00"/>
    <w:rsid w:val="00E51A75"/>
    <w:rsid w:val="00E51BAB"/>
    <w:rsid w:val="00E521C4"/>
    <w:rsid w:val="00E52DAB"/>
    <w:rsid w:val="00E536D3"/>
    <w:rsid w:val="00E569DD"/>
    <w:rsid w:val="00E56D10"/>
    <w:rsid w:val="00E57F79"/>
    <w:rsid w:val="00E60635"/>
    <w:rsid w:val="00E613D3"/>
    <w:rsid w:val="00E6563D"/>
    <w:rsid w:val="00E66ED1"/>
    <w:rsid w:val="00E67679"/>
    <w:rsid w:val="00E6769E"/>
    <w:rsid w:val="00E679E3"/>
    <w:rsid w:val="00E739DC"/>
    <w:rsid w:val="00E747EE"/>
    <w:rsid w:val="00E74C4D"/>
    <w:rsid w:val="00E76082"/>
    <w:rsid w:val="00E76EC6"/>
    <w:rsid w:val="00E76F42"/>
    <w:rsid w:val="00E76F57"/>
    <w:rsid w:val="00E77A7C"/>
    <w:rsid w:val="00E77F88"/>
    <w:rsid w:val="00E81D57"/>
    <w:rsid w:val="00E8210E"/>
    <w:rsid w:val="00E82B5E"/>
    <w:rsid w:val="00E842A0"/>
    <w:rsid w:val="00E86EF5"/>
    <w:rsid w:val="00E9041A"/>
    <w:rsid w:val="00E905F1"/>
    <w:rsid w:val="00E90A0E"/>
    <w:rsid w:val="00E92586"/>
    <w:rsid w:val="00E95782"/>
    <w:rsid w:val="00E96E90"/>
    <w:rsid w:val="00E97856"/>
    <w:rsid w:val="00EA0597"/>
    <w:rsid w:val="00EA2FB7"/>
    <w:rsid w:val="00EA34BA"/>
    <w:rsid w:val="00EA4248"/>
    <w:rsid w:val="00EA476D"/>
    <w:rsid w:val="00EA49A1"/>
    <w:rsid w:val="00EB0152"/>
    <w:rsid w:val="00EB01DE"/>
    <w:rsid w:val="00EB0B49"/>
    <w:rsid w:val="00EB0B59"/>
    <w:rsid w:val="00EB0C4D"/>
    <w:rsid w:val="00EB24D4"/>
    <w:rsid w:val="00EB3310"/>
    <w:rsid w:val="00EB3343"/>
    <w:rsid w:val="00EB37E0"/>
    <w:rsid w:val="00EB42B0"/>
    <w:rsid w:val="00EB4A3D"/>
    <w:rsid w:val="00EB6944"/>
    <w:rsid w:val="00EB74B6"/>
    <w:rsid w:val="00EC09B3"/>
    <w:rsid w:val="00EC1EBD"/>
    <w:rsid w:val="00EC612A"/>
    <w:rsid w:val="00ED0CE5"/>
    <w:rsid w:val="00ED0FBE"/>
    <w:rsid w:val="00ED25B5"/>
    <w:rsid w:val="00ED2742"/>
    <w:rsid w:val="00ED30B2"/>
    <w:rsid w:val="00ED31F9"/>
    <w:rsid w:val="00ED345A"/>
    <w:rsid w:val="00ED3B42"/>
    <w:rsid w:val="00ED47AB"/>
    <w:rsid w:val="00ED594F"/>
    <w:rsid w:val="00ED5A20"/>
    <w:rsid w:val="00ED76FB"/>
    <w:rsid w:val="00ED7B62"/>
    <w:rsid w:val="00EE0043"/>
    <w:rsid w:val="00EE05DB"/>
    <w:rsid w:val="00EE2318"/>
    <w:rsid w:val="00EE3C66"/>
    <w:rsid w:val="00EE4149"/>
    <w:rsid w:val="00EE44AA"/>
    <w:rsid w:val="00EE550A"/>
    <w:rsid w:val="00EE593E"/>
    <w:rsid w:val="00EF0831"/>
    <w:rsid w:val="00EF1775"/>
    <w:rsid w:val="00EF30B8"/>
    <w:rsid w:val="00EF4677"/>
    <w:rsid w:val="00EF53A1"/>
    <w:rsid w:val="00EF5FFB"/>
    <w:rsid w:val="00F00B03"/>
    <w:rsid w:val="00F024DD"/>
    <w:rsid w:val="00F04234"/>
    <w:rsid w:val="00F056FE"/>
    <w:rsid w:val="00F06BF5"/>
    <w:rsid w:val="00F0755B"/>
    <w:rsid w:val="00F07B57"/>
    <w:rsid w:val="00F105AC"/>
    <w:rsid w:val="00F1158D"/>
    <w:rsid w:val="00F1456C"/>
    <w:rsid w:val="00F16AE4"/>
    <w:rsid w:val="00F17ADD"/>
    <w:rsid w:val="00F20CEE"/>
    <w:rsid w:val="00F22203"/>
    <w:rsid w:val="00F22264"/>
    <w:rsid w:val="00F22D3B"/>
    <w:rsid w:val="00F2393C"/>
    <w:rsid w:val="00F243C2"/>
    <w:rsid w:val="00F246AB"/>
    <w:rsid w:val="00F2646D"/>
    <w:rsid w:val="00F26AC2"/>
    <w:rsid w:val="00F26FDC"/>
    <w:rsid w:val="00F31ED9"/>
    <w:rsid w:val="00F32216"/>
    <w:rsid w:val="00F35EC2"/>
    <w:rsid w:val="00F36609"/>
    <w:rsid w:val="00F40710"/>
    <w:rsid w:val="00F407D5"/>
    <w:rsid w:val="00F40CD9"/>
    <w:rsid w:val="00F41A12"/>
    <w:rsid w:val="00F4227C"/>
    <w:rsid w:val="00F42F51"/>
    <w:rsid w:val="00F4399A"/>
    <w:rsid w:val="00F439E9"/>
    <w:rsid w:val="00F43B92"/>
    <w:rsid w:val="00F44F54"/>
    <w:rsid w:val="00F4518C"/>
    <w:rsid w:val="00F45A49"/>
    <w:rsid w:val="00F471BA"/>
    <w:rsid w:val="00F525B4"/>
    <w:rsid w:val="00F542F1"/>
    <w:rsid w:val="00F5474B"/>
    <w:rsid w:val="00F54953"/>
    <w:rsid w:val="00F54F00"/>
    <w:rsid w:val="00F57370"/>
    <w:rsid w:val="00F5783C"/>
    <w:rsid w:val="00F57C5A"/>
    <w:rsid w:val="00F60335"/>
    <w:rsid w:val="00F60A8D"/>
    <w:rsid w:val="00F63968"/>
    <w:rsid w:val="00F65109"/>
    <w:rsid w:val="00F654B6"/>
    <w:rsid w:val="00F67403"/>
    <w:rsid w:val="00F67F41"/>
    <w:rsid w:val="00F70001"/>
    <w:rsid w:val="00F700FA"/>
    <w:rsid w:val="00F70145"/>
    <w:rsid w:val="00F70332"/>
    <w:rsid w:val="00F70ADF"/>
    <w:rsid w:val="00F70F1A"/>
    <w:rsid w:val="00F70FEC"/>
    <w:rsid w:val="00F7153B"/>
    <w:rsid w:val="00F73893"/>
    <w:rsid w:val="00F739E7"/>
    <w:rsid w:val="00F74533"/>
    <w:rsid w:val="00F74ADD"/>
    <w:rsid w:val="00F76DE1"/>
    <w:rsid w:val="00F77EC1"/>
    <w:rsid w:val="00F80488"/>
    <w:rsid w:val="00F808FC"/>
    <w:rsid w:val="00F81934"/>
    <w:rsid w:val="00F81A47"/>
    <w:rsid w:val="00F823FE"/>
    <w:rsid w:val="00F83AC8"/>
    <w:rsid w:val="00F84947"/>
    <w:rsid w:val="00F84AE0"/>
    <w:rsid w:val="00F85089"/>
    <w:rsid w:val="00F87667"/>
    <w:rsid w:val="00F87B2E"/>
    <w:rsid w:val="00F906B4"/>
    <w:rsid w:val="00F91497"/>
    <w:rsid w:val="00F93C58"/>
    <w:rsid w:val="00F953C6"/>
    <w:rsid w:val="00F95941"/>
    <w:rsid w:val="00F95E1D"/>
    <w:rsid w:val="00F966FF"/>
    <w:rsid w:val="00F96946"/>
    <w:rsid w:val="00F9764C"/>
    <w:rsid w:val="00FA02B5"/>
    <w:rsid w:val="00FA2354"/>
    <w:rsid w:val="00FA533C"/>
    <w:rsid w:val="00FA7C51"/>
    <w:rsid w:val="00FB1726"/>
    <w:rsid w:val="00FB1DD3"/>
    <w:rsid w:val="00FB2CFA"/>
    <w:rsid w:val="00FB3219"/>
    <w:rsid w:val="00FB549E"/>
    <w:rsid w:val="00FB62FA"/>
    <w:rsid w:val="00FB7B24"/>
    <w:rsid w:val="00FC3B4F"/>
    <w:rsid w:val="00FD00A5"/>
    <w:rsid w:val="00FD01A5"/>
    <w:rsid w:val="00FD0A9A"/>
    <w:rsid w:val="00FD0DAD"/>
    <w:rsid w:val="00FD288B"/>
    <w:rsid w:val="00FD34B9"/>
    <w:rsid w:val="00FD45A6"/>
    <w:rsid w:val="00FD4EED"/>
    <w:rsid w:val="00FD51D1"/>
    <w:rsid w:val="00FE1110"/>
    <w:rsid w:val="00FE1222"/>
    <w:rsid w:val="00FE6484"/>
    <w:rsid w:val="00FE6899"/>
    <w:rsid w:val="00FF054C"/>
    <w:rsid w:val="00FF1CE7"/>
    <w:rsid w:val="00FF3CCE"/>
    <w:rsid w:val="00FF5288"/>
    <w:rsid w:val="00FF55CE"/>
    <w:rsid w:val="00FF6806"/>
    <w:rsid w:val="00FF7637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C6E8E"/>
  <w15:docId w15:val="{54D8E2A9-4951-4430-AF09-04730493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677FA"/>
    <w:pPr>
      <w:overflowPunct w:val="0"/>
      <w:autoSpaceDE w:val="0"/>
      <w:autoSpaceDN w:val="0"/>
      <w:adjustRightInd w:val="0"/>
      <w:textAlignment w:val="baseline"/>
    </w:pPr>
  </w:style>
  <w:style w:type="paragraph" w:styleId="Naslov2">
    <w:name w:val="heading 2"/>
    <w:basedOn w:val="Navaden"/>
    <w:next w:val="Navaden"/>
    <w:qFormat/>
    <w:rsid w:val="00A677FA"/>
    <w:pPr>
      <w:keepNext/>
      <w:jc w:val="center"/>
      <w:outlineLvl w:val="1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A677FA"/>
    <w:pPr>
      <w:jc w:val="both"/>
    </w:pPr>
    <w:rPr>
      <w:sz w:val="24"/>
    </w:rPr>
  </w:style>
  <w:style w:type="paragraph" w:styleId="Noga">
    <w:name w:val="footer"/>
    <w:basedOn w:val="Navaden"/>
    <w:rsid w:val="00A677F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677FA"/>
  </w:style>
  <w:style w:type="paragraph" w:styleId="Besedilooblaka">
    <w:name w:val="Balloon Text"/>
    <w:basedOn w:val="Navaden"/>
    <w:semiHidden/>
    <w:rsid w:val="00E1141E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E76F57"/>
    <w:pPr>
      <w:tabs>
        <w:tab w:val="center" w:pos="4703"/>
        <w:tab w:val="right" w:pos="9406"/>
      </w:tabs>
      <w:overflowPunct/>
      <w:autoSpaceDE/>
      <w:autoSpaceDN/>
      <w:adjustRightInd/>
      <w:textAlignment w:val="auto"/>
    </w:pPr>
    <w:rPr>
      <w:sz w:val="24"/>
      <w:szCs w:val="24"/>
      <w:lang w:eastAsia="en-US"/>
    </w:rPr>
  </w:style>
  <w:style w:type="character" w:customStyle="1" w:styleId="GlavaZnak">
    <w:name w:val="Glava Znak"/>
    <w:basedOn w:val="Privzetapisavaodstavka"/>
    <w:link w:val="Glava"/>
    <w:rsid w:val="00E76F57"/>
    <w:rPr>
      <w:sz w:val="24"/>
      <w:szCs w:val="24"/>
      <w:lang w:eastAsia="en-US"/>
    </w:rPr>
  </w:style>
  <w:style w:type="character" w:styleId="Hiperpovezava">
    <w:name w:val="Hyperlink"/>
    <w:basedOn w:val="Privzetapisavaodstavka"/>
    <w:uiPriority w:val="99"/>
    <w:semiHidden/>
    <w:unhideWhenUsed/>
    <w:rsid w:val="00415339"/>
    <w:rPr>
      <w:strike w:val="0"/>
      <w:dstrike w:val="0"/>
      <w:color w:val="000000"/>
      <w:u w:val="none"/>
      <w:effect w:val="none"/>
    </w:rPr>
  </w:style>
  <w:style w:type="paragraph" w:styleId="Odstavekseznama">
    <w:name w:val="List Paragraph"/>
    <w:basedOn w:val="Navaden"/>
    <w:uiPriority w:val="34"/>
    <w:qFormat/>
    <w:rsid w:val="00930087"/>
    <w:pPr>
      <w:ind w:left="720"/>
      <w:contextualSpacing/>
    </w:pPr>
  </w:style>
  <w:style w:type="character" w:styleId="Pripombasklic">
    <w:name w:val="annotation reference"/>
    <w:basedOn w:val="Privzetapisavaodstavka"/>
    <w:semiHidden/>
    <w:unhideWhenUsed/>
    <w:rsid w:val="000E3E62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0E3E62"/>
  </w:style>
  <w:style w:type="character" w:customStyle="1" w:styleId="PripombabesediloZnak">
    <w:name w:val="Pripomba – besedilo Znak"/>
    <w:basedOn w:val="Privzetapisavaodstavka"/>
    <w:link w:val="Pripombabesedilo"/>
    <w:semiHidden/>
    <w:rsid w:val="000E3E62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0E3E6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0E3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85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5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501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2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6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51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17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8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0-01-50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218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632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BLED, Cesta Svobode 13, 4260 BLED, ki jo zastopa župan Janez FAJFAR, univ</vt:lpstr>
    </vt:vector>
  </TitlesOfParts>
  <Company>Občina Bled</Company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BLED, Cesta Svobode 13, 4260 BLED, ki jo zastopa župan Janez FAJFAR, univ</dc:title>
  <dc:creator>Sandra</dc:creator>
  <cp:lastModifiedBy>Silvo Rezek</cp:lastModifiedBy>
  <cp:revision>3</cp:revision>
  <cp:lastPrinted>2014-10-28T11:43:00Z</cp:lastPrinted>
  <dcterms:created xsi:type="dcterms:W3CDTF">2020-10-14T13:12:00Z</dcterms:created>
  <dcterms:modified xsi:type="dcterms:W3CDTF">2020-10-14T13:13:00Z</dcterms:modified>
</cp:coreProperties>
</file>