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ADD3" w14:textId="462564B4" w:rsidR="003C443F" w:rsidRPr="00E801FD" w:rsidRDefault="004B3CFC" w:rsidP="00E801FD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  <w:lang w:eastAsia="sl-SI"/>
        </w:rPr>
      </w:pPr>
      <w:r w:rsidRPr="00E801FD">
        <w:rPr>
          <w:rFonts w:cs="Arial"/>
          <w:color w:val="000000"/>
          <w:szCs w:val="20"/>
          <w:lang w:eastAsia="sl-SI"/>
        </w:rPr>
        <w:t xml:space="preserve">Datum: </w:t>
      </w:r>
      <w:r w:rsidR="00901CE7">
        <w:rPr>
          <w:rFonts w:cs="Arial"/>
          <w:color w:val="000000"/>
          <w:szCs w:val="20"/>
          <w:lang w:eastAsia="sl-SI"/>
        </w:rPr>
        <w:t>30</w:t>
      </w:r>
      <w:r w:rsidR="00834B61">
        <w:rPr>
          <w:rFonts w:cs="Arial"/>
          <w:color w:val="000000"/>
          <w:szCs w:val="20"/>
          <w:lang w:eastAsia="sl-SI"/>
        </w:rPr>
        <w:t>. 1. 2024</w:t>
      </w:r>
    </w:p>
    <w:p w14:paraId="2C0139D1" w14:textId="77777777" w:rsidR="003C443F" w:rsidRPr="00E801FD" w:rsidRDefault="003C443F" w:rsidP="00E801FD">
      <w:pPr>
        <w:spacing w:line="240" w:lineRule="atLeast"/>
        <w:rPr>
          <w:lang w:eastAsia="sl-SI"/>
        </w:rPr>
      </w:pPr>
    </w:p>
    <w:p w14:paraId="43AE154E" w14:textId="77777777" w:rsidR="004A0769" w:rsidRDefault="004A0769" w:rsidP="00E801FD">
      <w:pPr>
        <w:spacing w:line="240" w:lineRule="atLeast"/>
        <w:rPr>
          <w:sz w:val="22"/>
          <w:szCs w:val="22"/>
          <w:lang w:eastAsia="sl-SI"/>
        </w:rPr>
      </w:pPr>
    </w:p>
    <w:p w14:paraId="4613C950" w14:textId="769EC30F" w:rsidR="003C443F" w:rsidRPr="004A0769" w:rsidRDefault="003C443F" w:rsidP="00E801FD">
      <w:pPr>
        <w:spacing w:line="240" w:lineRule="atLeast"/>
        <w:rPr>
          <w:sz w:val="22"/>
          <w:szCs w:val="22"/>
          <w:lang w:eastAsia="sl-SI"/>
        </w:rPr>
      </w:pPr>
      <w:r w:rsidRPr="004A0769">
        <w:rPr>
          <w:sz w:val="22"/>
          <w:szCs w:val="22"/>
          <w:lang w:eastAsia="sl-SI"/>
        </w:rPr>
        <w:t>S P O R O Č I L O  Z A  J A V N O S T</w:t>
      </w:r>
    </w:p>
    <w:p w14:paraId="0480FE91" w14:textId="77777777" w:rsidR="004A0769" w:rsidRDefault="004A0769" w:rsidP="004A0769">
      <w:pPr>
        <w:spacing w:before="120" w:line="276" w:lineRule="auto"/>
        <w:jc w:val="both"/>
        <w:rPr>
          <w:b/>
          <w:sz w:val="22"/>
          <w:szCs w:val="22"/>
        </w:rPr>
      </w:pPr>
    </w:p>
    <w:p w14:paraId="78E03F59" w14:textId="75D9BD16" w:rsidR="009C341C" w:rsidRPr="009C341C" w:rsidRDefault="009C341C" w:rsidP="009C341C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b/>
          <w:bCs/>
          <w:color w:val="000000"/>
          <w:sz w:val="22"/>
          <w:szCs w:val="22"/>
          <w:lang w:eastAsia="sl-SI"/>
        </w:rPr>
      </w:pPr>
      <w:r w:rsidRPr="009C341C">
        <w:rPr>
          <w:rFonts w:cs="Arial"/>
          <w:b/>
          <w:bCs/>
          <w:color w:val="000000"/>
          <w:sz w:val="22"/>
          <w:szCs w:val="22"/>
          <w:lang w:eastAsia="sl-SI"/>
        </w:rPr>
        <w:t xml:space="preserve">SPREMENJEN NAČIN IZVAJANJA OBVEZNEGA USPOSABLJANJA ZA PREJEMNIKE SREDSTEV </w:t>
      </w:r>
      <w:r w:rsidR="009C5CDC">
        <w:rPr>
          <w:rFonts w:cs="Arial"/>
          <w:b/>
          <w:bCs/>
          <w:color w:val="000000"/>
          <w:sz w:val="22"/>
          <w:szCs w:val="22"/>
          <w:lang w:eastAsia="sl-SI"/>
        </w:rPr>
        <w:t xml:space="preserve">IZ </w:t>
      </w:r>
      <w:r w:rsidRPr="009C341C">
        <w:rPr>
          <w:rFonts w:cs="Arial"/>
          <w:b/>
          <w:bCs/>
          <w:color w:val="000000"/>
          <w:sz w:val="22"/>
          <w:szCs w:val="22"/>
          <w:lang w:eastAsia="sl-SI"/>
        </w:rPr>
        <w:t>S</w:t>
      </w:r>
      <w:r w:rsidR="00EE164C">
        <w:rPr>
          <w:rFonts w:cs="Arial"/>
          <w:b/>
          <w:bCs/>
          <w:color w:val="000000"/>
          <w:sz w:val="22"/>
          <w:szCs w:val="22"/>
          <w:lang w:eastAsia="sl-SI"/>
        </w:rPr>
        <w:t xml:space="preserve">TRATEŠKEGA NAČRTA </w:t>
      </w:r>
      <w:r w:rsidR="009C5CDC">
        <w:rPr>
          <w:rFonts w:cs="Arial"/>
          <w:b/>
          <w:bCs/>
          <w:color w:val="000000"/>
          <w:sz w:val="22"/>
          <w:szCs w:val="22"/>
          <w:lang w:eastAsia="sl-SI"/>
        </w:rPr>
        <w:t>SKP</w:t>
      </w:r>
    </w:p>
    <w:p w14:paraId="4DEB417B" w14:textId="0BEFB5BF" w:rsidR="009C341C" w:rsidRPr="00EE164C" w:rsidRDefault="009C341C" w:rsidP="009C341C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b/>
          <w:bCs/>
          <w:color w:val="000000"/>
          <w:szCs w:val="20"/>
          <w:lang w:eastAsia="sl-SI"/>
        </w:rPr>
      </w:pPr>
      <w:r w:rsidRPr="00EE164C">
        <w:rPr>
          <w:rFonts w:cs="Arial"/>
          <w:b/>
          <w:bCs/>
          <w:color w:val="000000"/>
          <w:szCs w:val="20"/>
          <w:lang w:eastAsia="sl-SI"/>
        </w:rPr>
        <w:t xml:space="preserve">Ljubljana, </w:t>
      </w:r>
      <w:r w:rsidR="00901CE7">
        <w:rPr>
          <w:rFonts w:cs="Arial"/>
          <w:b/>
          <w:bCs/>
          <w:color w:val="000000"/>
          <w:szCs w:val="20"/>
          <w:lang w:eastAsia="sl-SI"/>
        </w:rPr>
        <w:t>30</w:t>
      </w:r>
      <w:r w:rsidRPr="00EE164C">
        <w:rPr>
          <w:rFonts w:cs="Arial"/>
          <w:b/>
          <w:bCs/>
          <w:color w:val="000000"/>
          <w:szCs w:val="20"/>
          <w:lang w:eastAsia="sl-SI"/>
        </w:rPr>
        <w:t xml:space="preserve">. januar 2024 </w:t>
      </w:r>
      <w:r w:rsidR="00EE164C">
        <w:rPr>
          <w:rFonts w:cs="Arial"/>
          <w:b/>
          <w:bCs/>
          <w:color w:val="000000"/>
          <w:szCs w:val="20"/>
          <w:lang w:eastAsia="sl-SI"/>
        </w:rPr>
        <w:t>–</w:t>
      </w:r>
      <w:r w:rsidRPr="00EE164C">
        <w:rPr>
          <w:rFonts w:cs="Arial"/>
          <w:b/>
          <w:bCs/>
          <w:color w:val="000000"/>
          <w:szCs w:val="20"/>
          <w:lang w:eastAsia="sl-SI"/>
        </w:rPr>
        <w:t xml:space="preserve"> </w:t>
      </w:r>
      <w:r w:rsidR="00EE164C">
        <w:rPr>
          <w:rFonts w:cs="Arial"/>
          <w:b/>
          <w:bCs/>
          <w:color w:val="000000"/>
          <w:szCs w:val="20"/>
          <w:lang w:eastAsia="sl-SI"/>
        </w:rPr>
        <w:t>Ministrstvo za kmetijstvo, gozdarstvo in prehrano obvešča, da je z</w:t>
      </w:r>
      <w:r w:rsidRPr="00EE164C">
        <w:rPr>
          <w:rFonts w:cs="Arial"/>
          <w:b/>
          <w:bCs/>
          <w:color w:val="000000"/>
          <w:szCs w:val="20"/>
          <w:lang w:eastAsia="sl-SI"/>
        </w:rPr>
        <w:t xml:space="preserve"> novim programskim obdobjem 2023–2027 pri intervencijah kmetijsko-</w:t>
      </w:r>
      <w:proofErr w:type="spellStart"/>
      <w:r w:rsidRPr="00EE164C">
        <w:rPr>
          <w:rFonts w:cs="Arial"/>
          <w:b/>
          <w:bCs/>
          <w:color w:val="000000"/>
          <w:szCs w:val="20"/>
          <w:lang w:eastAsia="sl-SI"/>
        </w:rPr>
        <w:t>okoljska</w:t>
      </w:r>
      <w:proofErr w:type="spellEnd"/>
      <w:r w:rsidRPr="00EE164C">
        <w:rPr>
          <w:rFonts w:cs="Arial"/>
          <w:b/>
          <w:bCs/>
          <w:color w:val="000000"/>
          <w:szCs w:val="20"/>
          <w:lang w:eastAsia="sl-SI"/>
        </w:rPr>
        <w:t>-podnebna plačila (KOPOP), ekološko kmetovanje (EK), ekološko čebelarjenje (EKČ), lokalne pasme in sorte (LOPS) ter dobrobit živali (DŽ) prišlo do sprememb pri izpolnjevanju zahtev, vezanih na usposabljanja.</w:t>
      </w:r>
    </w:p>
    <w:p w14:paraId="553BD7BC" w14:textId="77777777" w:rsidR="009C341C" w:rsidRPr="009C341C" w:rsidRDefault="009C341C" w:rsidP="009C341C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color w:val="000000"/>
          <w:szCs w:val="20"/>
          <w:lang w:eastAsia="sl-SI"/>
        </w:rPr>
      </w:pPr>
      <w:r w:rsidRPr="00EE164C">
        <w:rPr>
          <w:rFonts w:cs="Arial"/>
          <w:b/>
          <w:bCs/>
          <w:color w:val="000000"/>
          <w:szCs w:val="20"/>
          <w:lang w:eastAsia="sl-SI"/>
        </w:rPr>
        <w:t>Zavezanci, ki so oddali zahtevke za DŽ</w:t>
      </w:r>
      <w:r w:rsidRPr="009C341C">
        <w:rPr>
          <w:rFonts w:cs="Arial"/>
          <w:color w:val="000000"/>
          <w:szCs w:val="20"/>
          <w:lang w:eastAsia="sl-SI"/>
        </w:rPr>
        <w:t>, se morajo udeležiti 4-urnih usposabljanj v prvem letu vlaganja zahtevka in ne več vsako leto, kot je bilo to zahtevano v prejšnjem programskem obdobju.</w:t>
      </w:r>
    </w:p>
    <w:p w14:paraId="73D02F25" w14:textId="77777777" w:rsidR="009C341C" w:rsidRPr="009C341C" w:rsidRDefault="009C341C" w:rsidP="009C341C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color w:val="000000"/>
          <w:szCs w:val="20"/>
          <w:lang w:eastAsia="sl-SI"/>
        </w:rPr>
      </w:pPr>
      <w:r w:rsidRPr="00EE164C">
        <w:rPr>
          <w:rFonts w:cs="Arial"/>
          <w:b/>
          <w:bCs/>
          <w:color w:val="000000"/>
          <w:szCs w:val="20"/>
          <w:lang w:eastAsia="sl-SI"/>
        </w:rPr>
        <w:t>Zavezanci, ki so oddali zahtevke za intervencije KOPOP in LOPS</w:t>
      </w:r>
      <w:r w:rsidRPr="009C341C">
        <w:rPr>
          <w:rFonts w:cs="Arial"/>
          <w:color w:val="000000"/>
          <w:szCs w:val="20"/>
          <w:lang w:eastAsia="sl-SI"/>
        </w:rPr>
        <w:t xml:space="preserve">, morajo v času trajanja obveznosti opraviti program usposabljanja v obsegu 15 ur, </w:t>
      </w:r>
      <w:r w:rsidRPr="00EE164C">
        <w:rPr>
          <w:rFonts w:cs="Arial"/>
          <w:b/>
          <w:bCs/>
          <w:color w:val="000000"/>
          <w:szCs w:val="20"/>
          <w:lang w:eastAsia="sl-SI"/>
        </w:rPr>
        <w:t>pri intervencijah EK in EKČ</w:t>
      </w:r>
      <w:r w:rsidRPr="009C341C">
        <w:rPr>
          <w:rFonts w:cs="Arial"/>
          <w:color w:val="000000"/>
          <w:szCs w:val="20"/>
          <w:lang w:eastAsia="sl-SI"/>
        </w:rPr>
        <w:t xml:space="preserve"> pa v obsegu 25 ur. V prvih treh letih izvajanja obveznosti morajo zavezanci pri intervencijah KOPOP in LOPS opraviti program usposabljanja v obsegu 9 ur, pri intervencijah EK in EKČ pa v obsegu 15 ur.</w:t>
      </w:r>
    </w:p>
    <w:p w14:paraId="14AD9535" w14:textId="565AA3E4" w:rsidR="009C341C" w:rsidRPr="009C341C" w:rsidRDefault="009C341C" w:rsidP="009C341C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color w:val="000000"/>
          <w:szCs w:val="20"/>
          <w:lang w:eastAsia="sl-SI"/>
        </w:rPr>
      </w:pPr>
      <w:r w:rsidRPr="009C341C">
        <w:rPr>
          <w:rFonts w:cs="Arial"/>
          <w:color w:val="000000"/>
          <w:szCs w:val="20"/>
          <w:lang w:eastAsia="sl-SI"/>
        </w:rPr>
        <w:t>Javni razpis, s katerim bo ministrstvo izbralo izvajalca usposabljanj, je v pripravi in bo predvidoma objavljen v</w:t>
      </w:r>
      <w:r w:rsidR="00EE164C">
        <w:rPr>
          <w:rFonts w:cs="Arial"/>
          <w:color w:val="000000"/>
          <w:szCs w:val="20"/>
          <w:lang w:eastAsia="sl-SI"/>
        </w:rPr>
        <w:t xml:space="preserve"> </w:t>
      </w:r>
      <w:r w:rsidRPr="009C341C">
        <w:rPr>
          <w:rFonts w:cs="Arial"/>
          <w:color w:val="000000"/>
          <w:szCs w:val="20"/>
          <w:lang w:eastAsia="sl-SI"/>
        </w:rPr>
        <w:t>aprilu 2024. Razpisane bodo tematike, ki bodo zajele vsebine, relevantne za kmetijsko-</w:t>
      </w:r>
      <w:proofErr w:type="spellStart"/>
      <w:r w:rsidRPr="009C341C">
        <w:rPr>
          <w:rFonts w:cs="Arial"/>
          <w:color w:val="000000"/>
          <w:szCs w:val="20"/>
          <w:lang w:eastAsia="sl-SI"/>
        </w:rPr>
        <w:t>okoljska</w:t>
      </w:r>
      <w:proofErr w:type="spellEnd"/>
      <w:r w:rsidRPr="009C341C">
        <w:rPr>
          <w:rFonts w:cs="Arial"/>
          <w:color w:val="000000"/>
          <w:szCs w:val="20"/>
          <w:lang w:eastAsia="sl-SI"/>
        </w:rPr>
        <w:t>-podnebna plačila, ekološko kmetovanj</w:t>
      </w:r>
      <w:r w:rsidR="00EE164C">
        <w:rPr>
          <w:rFonts w:cs="Arial"/>
          <w:color w:val="000000"/>
          <w:szCs w:val="20"/>
          <w:lang w:eastAsia="sl-SI"/>
        </w:rPr>
        <w:t>e</w:t>
      </w:r>
      <w:r w:rsidRPr="009C341C">
        <w:rPr>
          <w:rFonts w:cs="Arial"/>
          <w:color w:val="000000"/>
          <w:szCs w:val="20"/>
          <w:lang w:eastAsia="sl-SI"/>
        </w:rPr>
        <w:t xml:space="preserve"> in čebelarjenje, lokalne pasme in sorte ter dobrobit živali, kot tudi druge vsebine, povezane s kmetijstvom in gozdarstvom.</w:t>
      </w:r>
    </w:p>
    <w:p w14:paraId="0FBBAF13" w14:textId="7C0B3F48" w:rsidR="009C341C" w:rsidRPr="009C341C" w:rsidRDefault="009C341C" w:rsidP="009C341C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color w:val="000000"/>
          <w:szCs w:val="20"/>
          <w:lang w:eastAsia="sl-SI"/>
        </w:rPr>
      </w:pPr>
      <w:r w:rsidRPr="009C341C">
        <w:rPr>
          <w:rFonts w:cs="Arial"/>
          <w:color w:val="000000"/>
          <w:szCs w:val="20"/>
          <w:lang w:eastAsia="sl-SI"/>
        </w:rPr>
        <w:t>S prehodom v novo programsko obdobje se</w:t>
      </w:r>
      <w:r w:rsidR="00EE164C">
        <w:rPr>
          <w:rFonts w:cs="Arial"/>
          <w:color w:val="000000"/>
          <w:szCs w:val="20"/>
          <w:lang w:eastAsia="sl-SI"/>
        </w:rPr>
        <w:t xml:space="preserve"> torej</w:t>
      </w:r>
      <w:r w:rsidRPr="009C341C">
        <w:rPr>
          <w:rFonts w:cs="Arial"/>
          <w:color w:val="000000"/>
          <w:szCs w:val="20"/>
          <w:lang w:eastAsia="sl-SI"/>
        </w:rPr>
        <w:t xml:space="preserve"> za navedene intervencije spreminjajo obveznosti glede usposabljanj. Ni več vsakoletnih obveznosti udeležbe na usposabljanjih, vendar so le-t</w:t>
      </w:r>
      <w:r w:rsidR="00EE164C">
        <w:rPr>
          <w:rFonts w:cs="Arial"/>
          <w:color w:val="000000"/>
          <w:szCs w:val="20"/>
          <w:lang w:eastAsia="sl-SI"/>
        </w:rPr>
        <w:t>a</w:t>
      </w:r>
      <w:r w:rsidRPr="009C341C">
        <w:rPr>
          <w:rFonts w:cs="Arial"/>
          <w:color w:val="000000"/>
          <w:szCs w:val="20"/>
          <w:lang w:eastAsia="sl-SI"/>
        </w:rPr>
        <w:t xml:space="preserve"> razporejena na več let. Izjema so obveznosti za zavezance DŽ, ki se upodabljanj udeležijo le enkrat.</w:t>
      </w:r>
    </w:p>
    <w:p w14:paraId="6CE9A217" w14:textId="59FC4357" w:rsidR="004A0769" w:rsidRDefault="004A0769" w:rsidP="004A0769">
      <w:pPr>
        <w:pStyle w:val="Odstavek"/>
        <w:spacing w:before="120" w:line="276" w:lineRule="auto"/>
        <w:ind w:firstLine="0"/>
        <w:rPr>
          <w:sz w:val="20"/>
          <w:szCs w:val="20"/>
        </w:rPr>
      </w:pPr>
    </w:p>
    <w:p w14:paraId="6C1CE973" w14:textId="7FBF8590" w:rsidR="004A0769" w:rsidRDefault="004A0769" w:rsidP="004A0769">
      <w:pPr>
        <w:pStyle w:val="Odstavek"/>
        <w:spacing w:before="120" w:line="276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*         *        *</w:t>
      </w:r>
    </w:p>
    <w:p w14:paraId="2AC24589" w14:textId="77777777" w:rsidR="00834B61" w:rsidRDefault="00834B61" w:rsidP="00834B61">
      <w:pPr>
        <w:pStyle w:val="Odstavek"/>
        <w:spacing w:line="240" w:lineRule="atLeast"/>
        <w:ind w:firstLine="0"/>
        <w:rPr>
          <w:sz w:val="20"/>
          <w:szCs w:val="20"/>
        </w:rPr>
      </w:pPr>
    </w:p>
    <w:p w14:paraId="545ACEF2" w14:textId="77777777" w:rsidR="00834B61" w:rsidRDefault="00834B61" w:rsidP="00834B61">
      <w:pPr>
        <w:pStyle w:val="Odstavek"/>
        <w:spacing w:line="240" w:lineRule="atLeast"/>
        <w:ind w:firstLine="0"/>
        <w:rPr>
          <w:sz w:val="20"/>
          <w:szCs w:val="20"/>
        </w:rPr>
      </w:pPr>
    </w:p>
    <w:sectPr w:rsidR="00834B61" w:rsidSect="00E801FD">
      <w:headerReference w:type="default" r:id="rId8"/>
      <w:headerReference w:type="first" r:id="rId9"/>
      <w:pgSz w:w="11900" w:h="16840" w:code="9"/>
      <w:pgMar w:top="1701" w:right="1701" w:bottom="1701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01D6" w14:textId="77777777" w:rsidR="00D456C6" w:rsidRDefault="00D456C6">
      <w:r>
        <w:separator/>
      </w:r>
    </w:p>
  </w:endnote>
  <w:endnote w:type="continuationSeparator" w:id="0">
    <w:p w14:paraId="63955613" w14:textId="77777777" w:rsidR="00D456C6" w:rsidRDefault="00D4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A563" w14:textId="77777777" w:rsidR="00D456C6" w:rsidRDefault="00D456C6">
      <w:r>
        <w:separator/>
      </w:r>
    </w:p>
  </w:footnote>
  <w:footnote w:type="continuationSeparator" w:id="0">
    <w:p w14:paraId="27A5594E" w14:textId="77777777" w:rsidR="00D456C6" w:rsidRDefault="00D4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2A39" w14:textId="77777777" w:rsidR="000F7DD5" w:rsidRPr="00110CBD" w:rsidRDefault="000F7DD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AA6" w14:textId="77777777" w:rsidR="00034FFD" w:rsidRDefault="00034FFD" w:rsidP="00034FFD">
    <w:pPr>
      <w:pStyle w:val="Glava"/>
      <w:ind w:left="-993"/>
    </w:pPr>
    <w:r>
      <w:rPr>
        <w:noProof/>
      </w:rPr>
      <w:drawing>
        <wp:inline distT="0" distB="0" distL="0" distR="0" wp14:anchorId="32538EBC" wp14:editId="4A978312">
          <wp:extent cx="2520950" cy="745490"/>
          <wp:effectExtent l="0" t="0" r="0" b="0"/>
          <wp:docPr id="1" name="Slika 1" descr="Logotip Republika Slovenija - Ministrstvo za kmetijstvo, gozdarstvo in preh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tip Republika Slovenija - Ministrstvo za kmetijstvo, gozdarstvo in prehr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mre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4"/>
    </w:tblGrid>
    <w:tr w:rsidR="00034FFD" w14:paraId="2D145F36" w14:textId="77777777" w:rsidTr="00FE2B64">
      <w:tc>
        <w:tcPr>
          <w:tcW w:w="8494" w:type="dxa"/>
        </w:tcPr>
        <w:p w14:paraId="3F800388" w14:textId="77777777" w:rsidR="00034FFD" w:rsidRPr="009008CC" w:rsidRDefault="00034FFD" w:rsidP="00034FFD">
          <w:pPr>
            <w:pStyle w:val="Glava"/>
            <w:rPr>
              <w:rFonts w:ascii="Republika" w:hAnsi="Republika"/>
            </w:rPr>
          </w:pPr>
          <w:r>
            <w:rPr>
              <w:rFonts w:ascii="Republika" w:hAnsi="Republika"/>
            </w:rPr>
            <w:t>SLUŽBA ZA ODNOSE Z JAVNOSTMI IN PROMOCIJO</w:t>
          </w:r>
        </w:p>
      </w:tc>
    </w:tr>
  </w:tbl>
  <w:p w14:paraId="01955630" w14:textId="77777777" w:rsidR="00034FFD" w:rsidRDefault="00034FFD" w:rsidP="00034FFD">
    <w:pPr>
      <w:pStyle w:val="Glava"/>
      <w:ind w:left="-993"/>
    </w:pPr>
  </w:p>
  <w:p w14:paraId="5918326C" w14:textId="77777777" w:rsidR="00034FFD" w:rsidRDefault="00034FFD" w:rsidP="00034FFD">
    <w:pPr>
      <w:pStyle w:val="Glava"/>
      <w:ind w:left="-993"/>
    </w:pPr>
  </w:p>
  <w:p w14:paraId="105341EA" w14:textId="77777777" w:rsidR="00034FFD" w:rsidRDefault="00034FFD" w:rsidP="00034FFD">
    <w:pPr>
      <w:pStyle w:val="Glava"/>
      <w:ind w:left="-993"/>
    </w:pPr>
  </w:p>
  <w:tbl>
    <w:tblPr>
      <w:tblStyle w:val="Tabelasvetlamrea"/>
      <w:tblW w:w="949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247"/>
    </w:tblGrid>
    <w:tr w:rsidR="00034FFD" w14:paraId="1306A887" w14:textId="77777777" w:rsidTr="00FE2B64">
      <w:tc>
        <w:tcPr>
          <w:tcW w:w="5245" w:type="dxa"/>
        </w:tcPr>
        <w:p w14:paraId="6514636E" w14:textId="77777777" w:rsidR="00034FFD" w:rsidRDefault="00034FFD" w:rsidP="00034FFD">
          <w:pPr>
            <w:pStyle w:val="Glava"/>
            <w:tabs>
              <w:tab w:val="left" w:pos="5112"/>
            </w:tabs>
            <w:spacing w:line="240" w:lineRule="exact"/>
            <w:ind w:left="35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  </w:t>
          </w:r>
          <w:r w:rsidRPr="00C16B92">
            <w:rPr>
              <w:rFonts w:cs="Arial"/>
              <w:sz w:val="16"/>
            </w:rPr>
            <w:t>Dunajska cesta 22, 1000 Ljubljana</w:t>
          </w:r>
          <w:r w:rsidRPr="00C16B92">
            <w:rPr>
              <w:rFonts w:cs="Arial"/>
              <w:sz w:val="16"/>
            </w:rPr>
            <w:tab/>
          </w:r>
        </w:p>
      </w:tc>
      <w:tc>
        <w:tcPr>
          <w:tcW w:w="4247" w:type="dxa"/>
        </w:tcPr>
        <w:p w14:paraId="5A37605B" w14:textId="77777777" w:rsidR="00034FFD" w:rsidRDefault="00034FFD" w:rsidP="00034FFD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  <w:r w:rsidRPr="00C16B92">
            <w:rPr>
              <w:rFonts w:cs="Arial"/>
              <w:sz w:val="16"/>
            </w:rPr>
            <w:t>T: 01 478 9</w:t>
          </w:r>
          <w:r>
            <w:rPr>
              <w:rFonts w:cs="Arial"/>
              <w:sz w:val="16"/>
            </w:rPr>
            <w:t>1</w:t>
          </w:r>
          <w:r w:rsidRPr="00C16B92">
            <w:rPr>
              <w:rFonts w:cs="Arial"/>
              <w:sz w:val="16"/>
            </w:rPr>
            <w:t xml:space="preserve"> </w:t>
          </w:r>
          <w:r>
            <w:rPr>
              <w:rFonts w:cs="Arial"/>
              <w:sz w:val="16"/>
            </w:rPr>
            <w:t>63</w:t>
          </w:r>
        </w:p>
        <w:p w14:paraId="19786465" w14:textId="77777777" w:rsidR="00034FFD" w:rsidRDefault="00034FFD" w:rsidP="00034FFD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  <w:r w:rsidRPr="00C16B92">
            <w:rPr>
              <w:rFonts w:cs="Arial"/>
              <w:sz w:val="16"/>
            </w:rPr>
            <w:t xml:space="preserve">E: </w:t>
          </w:r>
          <w:hyperlink r:id="rId2" w:history="1">
            <w:r>
              <w:rPr>
                <w:rStyle w:val="Hiperpovezava"/>
                <w:rFonts w:cs="Arial"/>
                <w:sz w:val="16"/>
              </w:rPr>
              <w:t>pr.mkgp@gov.si</w:t>
            </w:r>
          </w:hyperlink>
        </w:p>
        <w:p w14:paraId="3AB0284B" w14:textId="77777777" w:rsidR="00034FFD" w:rsidRDefault="00034FFD" w:rsidP="00034FFD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  <w:r w:rsidRPr="00C16B92">
            <w:rPr>
              <w:rFonts w:cs="Arial"/>
              <w:sz w:val="16"/>
            </w:rPr>
            <w:t>www.mkgp.gov.si</w:t>
          </w:r>
        </w:p>
      </w:tc>
    </w:tr>
    <w:tr w:rsidR="00034FFD" w14:paraId="28490095" w14:textId="77777777" w:rsidTr="00FE2B64">
      <w:tc>
        <w:tcPr>
          <w:tcW w:w="5245" w:type="dxa"/>
        </w:tcPr>
        <w:p w14:paraId="017C1060" w14:textId="77777777" w:rsidR="00034FFD" w:rsidRDefault="00034FFD" w:rsidP="00034FFD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</w:p>
      </w:tc>
      <w:tc>
        <w:tcPr>
          <w:tcW w:w="4247" w:type="dxa"/>
        </w:tcPr>
        <w:p w14:paraId="0F8CD160" w14:textId="77777777" w:rsidR="00034FFD" w:rsidRDefault="00034FFD" w:rsidP="00034FFD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</w:p>
      </w:tc>
    </w:tr>
  </w:tbl>
  <w:p w14:paraId="13A815A8" w14:textId="77777777" w:rsidR="00034FFD" w:rsidRDefault="00034FFD" w:rsidP="00034FFD">
    <w:pPr>
      <w:pStyle w:val="Glava"/>
      <w:tabs>
        <w:tab w:val="left" w:pos="5112"/>
      </w:tabs>
      <w:spacing w:before="240" w:line="240" w:lineRule="exact"/>
    </w:pPr>
  </w:p>
  <w:p w14:paraId="6BE05B38" w14:textId="77777777" w:rsidR="000F7DD5" w:rsidRPr="00034FFD" w:rsidRDefault="000F7DD5" w:rsidP="00034F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CDB"/>
    <w:multiLevelType w:val="hybridMultilevel"/>
    <w:tmpl w:val="AEEE6E5A"/>
    <w:lvl w:ilvl="0" w:tplc="4BB6D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BB6DE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50824"/>
    <w:multiLevelType w:val="hybridMultilevel"/>
    <w:tmpl w:val="7CC0656A"/>
    <w:lvl w:ilvl="0" w:tplc="402423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135E4"/>
    <w:multiLevelType w:val="hybridMultilevel"/>
    <w:tmpl w:val="6AE68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E04A4"/>
    <w:multiLevelType w:val="hybridMultilevel"/>
    <w:tmpl w:val="93049376"/>
    <w:lvl w:ilvl="0" w:tplc="402423A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B0593"/>
    <w:multiLevelType w:val="hybridMultilevel"/>
    <w:tmpl w:val="1DF47DF6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03F6"/>
    <w:multiLevelType w:val="hybridMultilevel"/>
    <w:tmpl w:val="55BED966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A7412"/>
    <w:multiLevelType w:val="hybridMultilevel"/>
    <w:tmpl w:val="5922F0EE"/>
    <w:lvl w:ilvl="0" w:tplc="402423A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E7579"/>
    <w:multiLevelType w:val="hybridMultilevel"/>
    <w:tmpl w:val="5B483CB8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C0875"/>
    <w:multiLevelType w:val="hybridMultilevel"/>
    <w:tmpl w:val="2C727DF8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21E52"/>
    <w:multiLevelType w:val="hybridMultilevel"/>
    <w:tmpl w:val="D0DAF8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31433"/>
    <w:multiLevelType w:val="hybridMultilevel"/>
    <w:tmpl w:val="174883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A2262F"/>
    <w:multiLevelType w:val="hybridMultilevel"/>
    <w:tmpl w:val="838E6340"/>
    <w:lvl w:ilvl="0" w:tplc="A8EE2E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F6AEF"/>
    <w:multiLevelType w:val="hybridMultilevel"/>
    <w:tmpl w:val="8838347E"/>
    <w:lvl w:ilvl="0" w:tplc="B4AEEB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E73B5"/>
    <w:multiLevelType w:val="hybridMultilevel"/>
    <w:tmpl w:val="567E6FE8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B6DE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6659A"/>
    <w:multiLevelType w:val="hybridMultilevel"/>
    <w:tmpl w:val="0F76A1D6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07F7B"/>
    <w:multiLevelType w:val="hybridMultilevel"/>
    <w:tmpl w:val="ECDEA482"/>
    <w:lvl w:ilvl="0" w:tplc="402423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73D4F"/>
    <w:multiLevelType w:val="hybridMultilevel"/>
    <w:tmpl w:val="9F1A2ACC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26CC6"/>
    <w:multiLevelType w:val="hybridMultilevel"/>
    <w:tmpl w:val="64D00D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7E00D1"/>
    <w:multiLevelType w:val="hybridMultilevel"/>
    <w:tmpl w:val="861E937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F4AAE"/>
    <w:multiLevelType w:val="hybridMultilevel"/>
    <w:tmpl w:val="4606C26E"/>
    <w:lvl w:ilvl="0" w:tplc="A0AED5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22370"/>
    <w:multiLevelType w:val="hybridMultilevel"/>
    <w:tmpl w:val="48BEF406"/>
    <w:lvl w:ilvl="0" w:tplc="AFE0C55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1848AA"/>
    <w:multiLevelType w:val="hybridMultilevel"/>
    <w:tmpl w:val="D76257D0"/>
    <w:lvl w:ilvl="0" w:tplc="402423A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D851E1"/>
    <w:multiLevelType w:val="hybridMultilevel"/>
    <w:tmpl w:val="BC06EB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F4717"/>
    <w:multiLevelType w:val="hybridMultilevel"/>
    <w:tmpl w:val="8B9445EE"/>
    <w:lvl w:ilvl="0" w:tplc="F8D817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E60BC"/>
    <w:multiLevelType w:val="hybridMultilevel"/>
    <w:tmpl w:val="C3F2967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C674D"/>
    <w:multiLevelType w:val="hybridMultilevel"/>
    <w:tmpl w:val="ACFCD474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B6DE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20145"/>
    <w:multiLevelType w:val="hybridMultilevel"/>
    <w:tmpl w:val="D5F49E8E"/>
    <w:lvl w:ilvl="0" w:tplc="402423A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312E23"/>
    <w:multiLevelType w:val="hybridMultilevel"/>
    <w:tmpl w:val="5DE80632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B6DE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04BBB"/>
    <w:multiLevelType w:val="hybridMultilevel"/>
    <w:tmpl w:val="5C78F1C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C4263"/>
    <w:multiLevelType w:val="hybridMultilevel"/>
    <w:tmpl w:val="00A86BD2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B6DE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47AF4"/>
    <w:multiLevelType w:val="hybridMultilevel"/>
    <w:tmpl w:val="84E244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24"/>
  </w:num>
  <w:num w:numId="4">
    <w:abstractNumId w:val="3"/>
  </w:num>
  <w:num w:numId="5">
    <w:abstractNumId w:val="8"/>
  </w:num>
  <w:num w:numId="6">
    <w:abstractNumId w:val="15"/>
  </w:num>
  <w:num w:numId="7">
    <w:abstractNumId w:val="10"/>
  </w:num>
  <w:num w:numId="8">
    <w:abstractNumId w:val="1"/>
  </w:num>
  <w:num w:numId="9">
    <w:abstractNumId w:val="18"/>
  </w:num>
  <w:num w:numId="10">
    <w:abstractNumId w:val="4"/>
  </w:num>
  <w:num w:numId="11">
    <w:abstractNumId w:val="25"/>
  </w:num>
  <w:num w:numId="12">
    <w:abstractNumId w:val="30"/>
  </w:num>
  <w:num w:numId="13">
    <w:abstractNumId w:val="7"/>
  </w:num>
  <w:num w:numId="14">
    <w:abstractNumId w:val="27"/>
  </w:num>
  <w:num w:numId="15">
    <w:abstractNumId w:val="28"/>
  </w:num>
  <w:num w:numId="16">
    <w:abstractNumId w:val="13"/>
  </w:num>
  <w:num w:numId="17">
    <w:abstractNumId w:val="6"/>
  </w:num>
  <w:num w:numId="18">
    <w:abstractNumId w:val="0"/>
  </w:num>
  <w:num w:numId="19">
    <w:abstractNumId w:val="19"/>
  </w:num>
  <w:num w:numId="20">
    <w:abstractNumId w:val="34"/>
  </w:num>
  <w:num w:numId="21">
    <w:abstractNumId w:val="32"/>
  </w:num>
  <w:num w:numId="22">
    <w:abstractNumId w:val="29"/>
  </w:num>
  <w:num w:numId="23">
    <w:abstractNumId w:val="9"/>
  </w:num>
  <w:num w:numId="24">
    <w:abstractNumId w:val="16"/>
  </w:num>
  <w:num w:numId="25">
    <w:abstractNumId w:val="17"/>
  </w:num>
  <w:num w:numId="26">
    <w:abstractNumId w:val="35"/>
  </w:num>
  <w:num w:numId="27">
    <w:abstractNumId w:val="12"/>
  </w:num>
  <w:num w:numId="28">
    <w:abstractNumId w:val="20"/>
  </w:num>
  <w:num w:numId="29">
    <w:abstractNumId w:val="2"/>
  </w:num>
  <w:num w:numId="30">
    <w:abstractNumId w:val="5"/>
  </w:num>
  <w:num w:numId="31">
    <w:abstractNumId w:val="21"/>
  </w:num>
  <w:num w:numId="32">
    <w:abstractNumId w:val="33"/>
  </w:num>
  <w:num w:numId="33">
    <w:abstractNumId w:val="11"/>
  </w:num>
  <w:num w:numId="34">
    <w:abstractNumId w:val="26"/>
  </w:num>
  <w:num w:numId="35">
    <w:abstractNumId w:val="2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4DB5"/>
    <w:rsid w:val="000072B8"/>
    <w:rsid w:val="000117A7"/>
    <w:rsid w:val="000162B9"/>
    <w:rsid w:val="00023A88"/>
    <w:rsid w:val="00030B6C"/>
    <w:rsid w:val="00034FFD"/>
    <w:rsid w:val="0006228F"/>
    <w:rsid w:val="000649E1"/>
    <w:rsid w:val="00065C41"/>
    <w:rsid w:val="00066839"/>
    <w:rsid w:val="00072496"/>
    <w:rsid w:val="000A7238"/>
    <w:rsid w:val="000B06A0"/>
    <w:rsid w:val="000B471E"/>
    <w:rsid w:val="000B5E8F"/>
    <w:rsid w:val="000C2001"/>
    <w:rsid w:val="000C4D14"/>
    <w:rsid w:val="000D3987"/>
    <w:rsid w:val="000D3DEC"/>
    <w:rsid w:val="000E4F84"/>
    <w:rsid w:val="000E74D4"/>
    <w:rsid w:val="000F45D1"/>
    <w:rsid w:val="000F74BE"/>
    <w:rsid w:val="000F7DD5"/>
    <w:rsid w:val="00103C8B"/>
    <w:rsid w:val="00111085"/>
    <w:rsid w:val="00114256"/>
    <w:rsid w:val="001174C0"/>
    <w:rsid w:val="0012365E"/>
    <w:rsid w:val="00123B25"/>
    <w:rsid w:val="001306B0"/>
    <w:rsid w:val="001357B2"/>
    <w:rsid w:val="001408E0"/>
    <w:rsid w:val="001432CE"/>
    <w:rsid w:val="00145184"/>
    <w:rsid w:val="00145F93"/>
    <w:rsid w:val="001569CE"/>
    <w:rsid w:val="00157687"/>
    <w:rsid w:val="00160ACF"/>
    <w:rsid w:val="00162F96"/>
    <w:rsid w:val="00164C56"/>
    <w:rsid w:val="00173ADC"/>
    <w:rsid w:val="0017405F"/>
    <w:rsid w:val="001A08E4"/>
    <w:rsid w:val="001C5889"/>
    <w:rsid w:val="001E11EE"/>
    <w:rsid w:val="001E4285"/>
    <w:rsid w:val="001E54FF"/>
    <w:rsid w:val="001F2AC9"/>
    <w:rsid w:val="001F4C33"/>
    <w:rsid w:val="001F5CDF"/>
    <w:rsid w:val="001F753F"/>
    <w:rsid w:val="00201DA8"/>
    <w:rsid w:val="00202A77"/>
    <w:rsid w:val="00212071"/>
    <w:rsid w:val="00212E94"/>
    <w:rsid w:val="00213B4F"/>
    <w:rsid w:val="002207B3"/>
    <w:rsid w:val="00226A96"/>
    <w:rsid w:val="002402AF"/>
    <w:rsid w:val="00243481"/>
    <w:rsid w:val="0024533C"/>
    <w:rsid w:val="002454E9"/>
    <w:rsid w:val="00261CCF"/>
    <w:rsid w:val="00264A01"/>
    <w:rsid w:val="00270B7D"/>
    <w:rsid w:val="00271CE5"/>
    <w:rsid w:val="00281B15"/>
    <w:rsid w:val="00282020"/>
    <w:rsid w:val="00285952"/>
    <w:rsid w:val="00297670"/>
    <w:rsid w:val="00297BC1"/>
    <w:rsid w:val="002A1DE3"/>
    <w:rsid w:val="002B68B3"/>
    <w:rsid w:val="002C6B9E"/>
    <w:rsid w:val="002C741F"/>
    <w:rsid w:val="002D0FE4"/>
    <w:rsid w:val="002D1128"/>
    <w:rsid w:val="002D577F"/>
    <w:rsid w:val="002D6123"/>
    <w:rsid w:val="002D6149"/>
    <w:rsid w:val="002E1718"/>
    <w:rsid w:val="002E4851"/>
    <w:rsid w:val="002F32AA"/>
    <w:rsid w:val="002F71B1"/>
    <w:rsid w:val="002F7E70"/>
    <w:rsid w:val="003248F3"/>
    <w:rsid w:val="00325C88"/>
    <w:rsid w:val="00342DC7"/>
    <w:rsid w:val="00352C1A"/>
    <w:rsid w:val="003555A8"/>
    <w:rsid w:val="003636BF"/>
    <w:rsid w:val="0036639B"/>
    <w:rsid w:val="0037479F"/>
    <w:rsid w:val="003845B4"/>
    <w:rsid w:val="00385C5D"/>
    <w:rsid w:val="00387B1A"/>
    <w:rsid w:val="00390561"/>
    <w:rsid w:val="00395B47"/>
    <w:rsid w:val="003A5476"/>
    <w:rsid w:val="003A6C05"/>
    <w:rsid w:val="003B03A3"/>
    <w:rsid w:val="003B5496"/>
    <w:rsid w:val="003C443F"/>
    <w:rsid w:val="003C44AE"/>
    <w:rsid w:val="003C4B4D"/>
    <w:rsid w:val="003D150B"/>
    <w:rsid w:val="003E1C74"/>
    <w:rsid w:val="003E6A54"/>
    <w:rsid w:val="003F794C"/>
    <w:rsid w:val="003F7BFC"/>
    <w:rsid w:val="00415996"/>
    <w:rsid w:val="0043066A"/>
    <w:rsid w:val="00435794"/>
    <w:rsid w:val="00437B85"/>
    <w:rsid w:val="004540E4"/>
    <w:rsid w:val="00467DB5"/>
    <w:rsid w:val="00482BBC"/>
    <w:rsid w:val="00484E26"/>
    <w:rsid w:val="004850AB"/>
    <w:rsid w:val="004949D9"/>
    <w:rsid w:val="004959F7"/>
    <w:rsid w:val="004A0112"/>
    <w:rsid w:val="004A0769"/>
    <w:rsid w:val="004A14CE"/>
    <w:rsid w:val="004A4016"/>
    <w:rsid w:val="004B09C0"/>
    <w:rsid w:val="004B3CFC"/>
    <w:rsid w:val="004B46E8"/>
    <w:rsid w:val="004B5B1F"/>
    <w:rsid w:val="004C20F0"/>
    <w:rsid w:val="004E38F7"/>
    <w:rsid w:val="004F0FF2"/>
    <w:rsid w:val="004F1D30"/>
    <w:rsid w:val="005014FA"/>
    <w:rsid w:val="00504856"/>
    <w:rsid w:val="0050694A"/>
    <w:rsid w:val="00506C9F"/>
    <w:rsid w:val="00512AD8"/>
    <w:rsid w:val="00526246"/>
    <w:rsid w:val="0054737A"/>
    <w:rsid w:val="00561557"/>
    <w:rsid w:val="005621D4"/>
    <w:rsid w:val="00563E67"/>
    <w:rsid w:val="00567106"/>
    <w:rsid w:val="00570BA0"/>
    <w:rsid w:val="00575B4E"/>
    <w:rsid w:val="00575BFB"/>
    <w:rsid w:val="00580908"/>
    <w:rsid w:val="00584C70"/>
    <w:rsid w:val="00585226"/>
    <w:rsid w:val="00590129"/>
    <w:rsid w:val="005A0CD9"/>
    <w:rsid w:val="005B11AC"/>
    <w:rsid w:val="005B1395"/>
    <w:rsid w:val="005B3B2C"/>
    <w:rsid w:val="005C16D9"/>
    <w:rsid w:val="005C6392"/>
    <w:rsid w:val="005E0A56"/>
    <w:rsid w:val="005E1D3C"/>
    <w:rsid w:val="005E439D"/>
    <w:rsid w:val="0060163C"/>
    <w:rsid w:val="00601B76"/>
    <w:rsid w:val="00605E78"/>
    <w:rsid w:val="00615E6C"/>
    <w:rsid w:val="0062289A"/>
    <w:rsid w:val="00626302"/>
    <w:rsid w:val="00632253"/>
    <w:rsid w:val="0064255A"/>
    <w:rsid w:val="00642714"/>
    <w:rsid w:val="00645389"/>
    <w:rsid w:val="006455CE"/>
    <w:rsid w:val="00650BB5"/>
    <w:rsid w:val="00651573"/>
    <w:rsid w:val="00656280"/>
    <w:rsid w:val="00661292"/>
    <w:rsid w:val="00665382"/>
    <w:rsid w:val="00665428"/>
    <w:rsid w:val="006708E0"/>
    <w:rsid w:val="00677E96"/>
    <w:rsid w:val="00685A2C"/>
    <w:rsid w:val="00686FE3"/>
    <w:rsid w:val="006879C7"/>
    <w:rsid w:val="00692E02"/>
    <w:rsid w:val="006A34DE"/>
    <w:rsid w:val="006B0BC9"/>
    <w:rsid w:val="006B5E1C"/>
    <w:rsid w:val="006D031F"/>
    <w:rsid w:val="006D19C8"/>
    <w:rsid w:val="006D42D9"/>
    <w:rsid w:val="006D644C"/>
    <w:rsid w:val="006D7BCF"/>
    <w:rsid w:val="006E408A"/>
    <w:rsid w:val="006E7BA8"/>
    <w:rsid w:val="006F618E"/>
    <w:rsid w:val="0070535B"/>
    <w:rsid w:val="0071793A"/>
    <w:rsid w:val="00725187"/>
    <w:rsid w:val="00733017"/>
    <w:rsid w:val="00740529"/>
    <w:rsid w:val="00743225"/>
    <w:rsid w:val="00746571"/>
    <w:rsid w:val="00754EDF"/>
    <w:rsid w:val="00763AA5"/>
    <w:rsid w:val="00767F11"/>
    <w:rsid w:val="007751C4"/>
    <w:rsid w:val="007766D2"/>
    <w:rsid w:val="0077671A"/>
    <w:rsid w:val="00776AFF"/>
    <w:rsid w:val="00783310"/>
    <w:rsid w:val="00786958"/>
    <w:rsid w:val="00792E4B"/>
    <w:rsid w:val="007A279D"/>
    <w:rsid w:val="007A4A6D"/>
    <w:rsid w:val="007B5DDF"/>
    <w:rsid w:val="007C10C6"/>
    <w:rsid w:val="007C2910"/>
    <w:rsid w:val="007C68A4"/>
    <w:rsid w:val="007D1BCF"/>
    <w:rsid w:val="007D6903"/>
    <w:rsid w:val="007D75CF"/>
    <w:rsid w:val="007D7B3F"/>
    <w:rsid w:val="007E2CA9"/>
    <w:rsid w:val="007E6DC5"/>
    <w:rsid w:val="007E7E27"/>
    <w:rsid w:val="007F4AF6"/>
    <w:rsid w:val="008063B4"/>
    <w:rsid w:val="00806D20"/>
    <w:rsid w:val="00814F05"/>
    <w:rsid w:val="00821117"/>
    <w:rsid w:val="00826ECC"/>
    <w:rsid w:val="0082711D"/>
    <w:rsid w:val="00834B61"/>
    <w:rsid w:val="008418E5"/>
    <w:rsid w:val="00845709"/>
    <w:rsid w:val="00852FC2"/>
    <w:rsid w:val="00855BF4"/>
    <w:rsid w:val="008625C9"/>
    <w:rsid w:val="00866717"/>
    <w:rsid w:val="00866ADE"/>
    <w:rsid w:val="00873428"/>
    <w:rsid w:val="00873455"/>
    <w:rsid w:val="0088043C"/>
    <w:rsid w:val="00882CF8"/>
    <w:rsid w:val="008906C9"/>
    <w:rsid w:val="00890D3F"/>
    <w:rsid w:val="00893888"/>
    <w:rsid w:val="008A74A7"/>
    <w:rsid w:val="008B0096"/>
    <w:rsid w:val="008B2A4E"/>
    <w:rsid w:val="008B5E24"/>
    <w:rsid w:val="008C24BD"/>
    <w:rsid w:val="008C32D4"/>
    <w:rsid w:val="008C4401"/>
    <w:rsid w:val="008C4F00"/>
    <w:rsid w:val="008C5738"/>
    <w:rsid w:val="008D04F0"/>
    <w:rsid w:val="008D5714"/>
    <w:rsid w:val="008E1AE9"/>
    <w:rsid w:val="008E477E"/>
    <w:rsid w:val="008E6A9B"/>
    <w:rsid w:val="008E7332"/>
    <w:rsid w:val="008F16C6"/>
    <w:rsid w:val="008F1E6F"/>
    <w:rsid w:val="008F3500"/>
    <w:rsid w:val="008F380C"/>
    <w:rsid w:val="008F5063"/>
    <w:rsid w:val="00901CE7"/>
    <w:rsid w:val="00903BEF"/>
    <w:rsid w:val="0090629D"/>
    <w:rsid w:val="0090751A"/>
    <w:rsid w:val="009205FA"/>
    <w:rsid w:val="0092214F"/>
    <w:rsid w:val="00924BEC"/>
    <w:rsid w:val="00924E3C"/>
    <w:rsid w:val="00926798"/>
    <w:rsid w:val="009403AE"/>
    <w:rsid w:val="0094147E"/>
    <w:rsid w:val="00954ADB"/>
    <w:rsid w:val="009612BB"/>
    <w:rsid w:val="00961AB0"/>
    <w:rsid w:val="00966CBE"/>
    <w:rsid w:val="00970608"/>
    <w:rsid w:val="00977F14"/>
    <w:rsid w:val="009854EE"/>
    <w:rsid w:val="009B0ECF"/>
    <w:rsid w:val="009B20E9"/>
    <w:rsid w:val="009B36C6"/>
    <w:rsid w:val="009B70C5"/>
    <w:rsid w:val="009B7E43"/>
    <w:rsid w:val="009C056D"/>
    <w:rsid w:val="009C0EEB"/>
    <w:rsid w:val="009C341C"/>
    <w:rsid w:val="009C5280"/>
    <w:rsid w:val="009C5CDC"/>
    <w:rsid w:val="009C7329"/>
    <w:rsid w:val="009D2D68"/>
    <w:rsid w:val="00A02C7B"/>
    <w:rsid w:val="00A11E4E"/>
    <w:rsid w:val="00A125C5"/>
    <w:rsid w:val="00A12834"/>
    <w:rsid w:val="00A13D1D"/>
    <w:rsid w:val="00A17FA7"/>
    <w:rsid w:val="00A213F9"/>
    <w:rsid w:val="00A23590"/>
    <w:rsid w:val="00A33E6B"/>
    <w:rsid w:val="00A34A63"/>
    <w:rsid w:val="00A429C8"/>
    <w:rsid w:val="00A5039D"/>
    <w:rsid w:val="00A51BEE"/>
    <w:rsid w:val="00A659C9"/>
    <w:rsid w:val="00A65EE7"/>
    <w:rsid w:val="00A70133"/>
    <w:rsid w:val="00A7345A"/>
    <w:rsid w:val="00A73AC1"/>
    <w:rsid w:val="00A860FE"/>
    <w:rsid w:val="00AA2C4C"/>
    <w:rsid w:val="00AC11D3"/>
    <w:rsid w:val="00AC4C50"/>
    <w:rsid w:val="00AD422D"/>
    <w:rsid w:val="00AD4904"/>
    <w:rsid w:val="00AD7C99"/>
    <w:rsid w:val="00AE7990"/>
    <w:rsid w:val="00AF46C4"/>
    <w:rsid w:val="00B005A6"/>
    <w:rsid w:val="00B020CC"/>
    <w:rsid w:val="00B07D9B"/>
    <w:rsid w:val="00B1576E"/>
    <w:rsid w:val="00B16D92"/>
    <w:rsid w:val="00B17141"/>
    <w:rsid w:val="00B1743B"/>
    <w:rsid w:val="00B203A7"/>
    <w:rsid w:val="00B30395"/>
    <w:rsid w:val="00B31575"/>
    <w:rsid w:val="00B35779"/>
    <w:rsid w:val="00B472F3"/>
    <w:rsid w:val="00B50FE4"/>
    <w:rsid w:val="00B54004"/>
    <w:rsid w:val="00B56BC4"/>
    <w:rsid w:val="00B6064D"/>
    <w:rsid w:val="00B6108C"/>
    <w:rsid w:val="00B6507B"/>
    <w:rsid w:val="00B77D9B"/>
    <w:rsid w:val="00B8014A"/>
    <w:rsid w:val="00B8547D"/>
    <w:rsid w:val="00B971C2"/>
    <w:rsid w:val="00BA39D4"/>
    <w:rsid w:val="00BB2940"/>
    <w:rsid w:val="00BB352E"/>
    <w:rsid w:val="00BC15DB"/>
    <w:rsid w:val="00BC15F1"/>
    <w:rsid w:val="00BE0662"/>
    <w:rsid w:val="00BE2D86"/>
    <w:rsid w:val="00BE6341"/>
    <w:rsid w:val="00BF0EF5"/>
    <w:rsid w:val="00C048B7"/>
    <w:rsid w:val="00C2343B"/>
    <w:rsid w:val="00C250D5"/>
    <w:rsid w:val="00C25682"/>
    <w:rsid w:val="00C26B5B"/>
    <w:rsid w:val="00C45F79"/>
    <w:rsid w:val="00C5285E"/>
    <w:rsid w:val="00C55F0D"/>
    <w:rsid w:val="00C8164D"/>
    <w:rsid w:val="00C81C78"/>
    <w:rsid w:val="00C822BF"/>
    <w:rsid w:val="00C90FE8"/>
    <w:rsid w:val="00C92898"/>
    <w:rsid w:val="00CB12DE"/>
    <w:rsid w:val="00CE02F8"/>
    <w:rsid w:val="00CE16F3"/>
    <w:rsid w:val="00CE1D1E"/>
    <w:rsid w:val="00CE2EB2"/>
    <w:rsid w:val="00CE704B"/>
    <w:rsid w:val="00CE70E0"/>
    <w:rsid w:val="00CE7514"/>
    <w:rsid w:val="00CF0F94"/>
    <w:rsid w:val="00CF2E89"/>
    <w:rsid w:val="00D03FDD"/>
    <w:rsid w:val="00D04605"/>
    <w:rsid w:val="00D05ED1"/>
    <w:rsid w:val="00D141F0"/>
    <w:rsid w:val="00D1715A"/>
    <w:rsid w:val="00D20811"/>
    <w:rsid w:val="00D245AB"/>
    <w:rsid w:val="00D248DE"/>
    <w:rsid w:val="00D33B22"/>
    <w:rsid w:val="00D341F9"/>
    <w:rsid w:val="00D36AEB"/>
    <w:rsid w:val="00D42517"/>
    <w:rsid w:val="00D456C6"/>
    <w:rsid w:val="00D532CC"/>
    <w:rsid w:val="00D536AD"/>
    <w:rsid w:val="00D64089"/>
    <w:rsid w:val="00D732CD"/>
    <w:rsid w:val="00D74758"/>
    <w:rsid w:val="00D824F8"/>
    <w:rsid w:val="00D84490"/>
    <w:rsid w:val="00D8542D"/>
    <w:rsid w:val="00D9186B"/>
    <w:rsid w:val="00DA114C"/>
    <w:rsid w:val="00DA5567"/>
    <w:rsid w:val="00DA605B"/>
    <w:rsid w:val="00DB443E"/>
    <w:rsid w:val="00DB6FF1"/>
    <w:rsid w:val="00DC3ADF"/>
    <w:rsid w:val="00DC6A71"/>
    <w:rsid w:val="00DC6CEC"/>
    <w:rsid w:val="00DC6F90"/>
    <w:rsid w:val="00DD6432"/>
    <w:rsid w:val="00DE1E63"/>
    <w:rsid w:val="00DE5B46"/>
    <w:rsid w:val="00DE630D"/>
    <w:rsid w:val="00DF1F97"/>
    <w:rsid w:val="00DF26A4"/>
    <w:rsid w:val="00E01A9B"/>
    <w:rsid w:val="00E02364"/>
    <w:rsid w:val="00E0357D"/>
    <w:rsid w:val="00E217B9"/>
    <w:rsid w:val="00E22E4D"/>
    <w:rsid w:val="00E24EC2"/>
    <w:rsid w:val="00E3290B"/>
    <w:rsid w:val="00E37224"/>
    <w:rsid w:val="00E405D3"/>
    <w:rsid w:val="00E43D64"/>
    <w:rsid w:val="00E53248"/>
    <w:rsid w:val="00E659C3"/>
    <w:rsid w:val="00E65D4D"/>
    <w:rsid w:val="00E70F43"/>
    <w:rsid w:val="00E76A90"/>
    <w:rsid w:val="00E801FD"/>
    <w:rsid w:val="00E83FB4"/>
    <w:rsid w:val="00E90428"/>
    <w:rsid w:val="00E92270"/>
    <w:rsid w:val="00E97F0D"/>
    <w:rsid w:val="00EA760D"/>
    <w:rsid w:val="00EB04E8"/>
    <w:rsid w:val="00EC3BB5"/>
    <w:rsid w:val="00EC6BBF"/>
    <w:rsid w:val="00EC730C"/>
    <w:rsid w:val="00ED021C"/>
    <w:rsid w:val="00EE07AC"/>
    <w:rsid w:val="00EE164C"/>
    <w:rsid w:val="00F02CB0"/>
    <w:rsid w:val="00F059AE"/>
    <w:rsid w:val="00F0611E"/>
    <w:rsid w:val="00F078DF"/>
    <w:rsid w:val="00F240BB"/>
    <w:rsid w:val="00F2759C"/>
    <w:rsid w:val="00F3383B"/>
    <w:rsid w:val="00F46724"/>
    <w:rsid w:val="00F56FB4"/>
    <w:rsid w:val="00F57FED"/>
    <w:rsid w:val="00F71E55"/>
    <w:rsid w:val="00F833B2"/>
    <w:rsid w:val="00F90C45"/>
    <w:rsid w:val="00FA122A"/>
    <w:rsid w:val="00FC18A7"/>
    <w:rsid w:val="00FC2C24"/>
    <w:rsid w:val="00FE0924"/>
    <w:rsid w:val="00FF1078"/>
    <w:rsid w:val="00FF2CBD"/>
    <w:rsid w:val="00FF68BC"/>
    <w:rsid w:val="00FF782C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3334D06"/>
  <w15:docId w15:val="{08FF3CBA-DF6C-4967-9102-D387B4A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SledenaHiperpovezava">
    <w:name w:val="FollowedHyperlink"/>
    <w:rsid w:val="002E4851"/>
    <w:rPr>
      <w:color w:val="800080"/>
      <w:u w:val="single"/>
    </w:rPr>
  </w:style>
  <w:style w:type="character" w:styleId="Poudarek">
    <w:name w:val="Emphasis"/>
    <w:qFormat/>
    <w:rsid w:val="009C7329"/>
    <w:rPr>
      <w:i/>
      <w:iCs/>
    </w:rPr>
  </w:style>
  <w:style w:type="paragraph" w:customStyle="1" w:styleId="naslov3">
    <w:name w:val="naslov3"/>
    <w:basedOn w:val="Navaden"/>
    <w:rsid w:val="009C73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Navadensplet">
    <w:name w:val="Normal (Web)"/>
    <w:basedOn w:val="Navaden"/>
    <w:uiPriority w:val="99"/>
    <w:rsid w:val="009C73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Telobesedila">
    <w:name w:val="Body Text"/>
    <w:basedOn w:val="Navaden"/>
    <w:rsid w:val="000C4D14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paragraph" w:customStyle="1" w:styleId="esegmentp">
    <w:name w:val="esegment_p"/>
    <w:basedOn w:val="Navaden"/>
    <w:rsid w:val="000C4D14"/>
    <w:pPr>
      <w:spacing w:after="210" w:line="240" w:lineRule="auto"/>
      <w:ind w:firstLine="240"/>
      <w:jc w:val="both"/>
    </w:pPr>
    <w:rPr>
      <w:rFonts w:ascii="Times New Roman" w:hAnsi="Times New Roman"/>
      <w:color w:val="313131"/>
      <w:sz w:val="24"/>
      <w:lang w:eastAsia="sl-SI"/>
    </w:rPr>
  </w:style>
  <w:style w:type="paragraph" w:styleId="Besedilooblaka">
    <w:name w:val="Balloon Text"/>
    <w:basedOn w:val="Navaden"/>
    <w:semiHidden/>
    <w:rsid w:val="00F078D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E7332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33B22"/>
    <w:pPr>
      <w:spacing w:line="240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D33B22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semiHidden/>
    <w:unhideWhenUsed/>
    <w:rsid w:val="00D33B22"/>
    <w:rPr>
      <w:vertAlign w:val="superscript"/>
    </w:rPr>
  </w:style>
  <w:style w:type="paragraph" w:styleId="Golobesedilo">
    <w:name w:val="Plain Text"/>
    <w:basedOn w:val="Navaden"/>
    <w:link w:val="GolobesediloZnak"/>
    <w:rsid w:val="006708E0"/>
    <w:pPr>
      <w:spacing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GolobesediloZnak">
    <w:name w:val="Golo besedilo Znak"/>
    <w:link w:val="Golobesedilo"/>
    <w:rsid w:val="006708E0"/>
    <w:rPr>
      <w:rFonts w:ascii="Courier New" w:hAnsi="Courier New"/>
      <w:lang w:val="x-none" w:eastAsia="x-none"/>
    </w:rPr>
  </w:style>
  <w:style w:type="paragraph" w:customStyle="1" w:styleId="Telobesedila21">
    <w:name w:val="Telo besedila 21"/>
    <w:basedOn w:val="Navaden"/>
    <w:rsid w:val="006708E0"/>
    <w:pPr>
      <w:widowControl w:val="0"/>
      <w:spacing w:after="120"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6708E0"/>
    <w:pPr>
      <w:spacing w:line="240" w:lineRule="auto"/>
      <w:ind w:left="708"/>
    </w:pPr>
    <w:rPr>
      <w:rFonts w:ascii="Times New Roman" w:hAnsi="Times New Roman"/>
      <w:sz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6708E0"/>
    <w:rPr>
      <w:sz w:val="24"/>
      <w:szCs w:val="24"/>
      <w:lang w:val="x-none" w:eastAsia="x-none"/>
    </w:rPr>
  </w:style>
  <w:style w:type="paragraph" w:customStyle="1" w:styleId="alineazaodstavkom1">
    <w:name w:val="alineazaodstavkom1"/>
    <w:basedOn w:val="Navaden"/>
    <w:rsid w:val="006708E0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character" w:styleId="Pripombasklic">
    <w:name w:val="annotation reference"/>
    <w:uiPriority w:val="99"/>
    <w:semiHidden/>
    <w:unhideWhenUsed/>
    <w:rsid w:val="00806D2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06D20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806D20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6D2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06D20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8E477E"/>
    <w:rPr>
      <w:rFonts w:ascii="Arial" w:hAnsi="Arial"/>
      <w:szCs w:val="24"/>
      <w:lang w:val="en-US" w:eastAsia="en-US"/>
    </w:rPr>
  </w:style>
  <w:style w:type="paragraph" w:styleId="Brezrazmikov">
    <w:name w:val="No Spacing"/>
    <w:uiPriority w:val="1"/>
    <w:qFormat/>
    <w:rsid w:val="00E801FD"/>
    <w:rPr>
      <w:rFonts w:ascii="Calibri" w:eastAsia="Calibri" w:hAnsi="Calibri"/>
      <w:sz w:val="22"/>
      <w:szCs w:val="22"/>
      <w:lang w:eastAsia="en-US"/>
    </w:rPr>
  </w:style>
  <w:style w:type="paragraph" w:customStyle="1" w:styleId="Odstavek">
    <w:name w:val="Odstavek"/>
    <w:basedOn w:val="Navaden"/>
    <w:link w:val="OdstavekZnak"/>
    <w:qFormat/>
    <w:rsid w:val="007B5DDF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7B5DDF"/>
    <w:rPr>
      <w:rFonts w:ascii="Arial" w:hAnsi="Arial" w:cs="Arial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034FFD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034F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547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.mkgp@gov.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E245E-8DC7-4EB9-AD1A-ACBCF659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Milena Janežič</cp:lastModifiedBy>
  <cp:revision>2</cp:revision>
  <cp:lastPrinted>2016-11-25T08:10:00Z</cp:lastPrinted>
  <dcterms:created xsi:type="dcterms:W3CDTF">2024-01-26T08:36:00Z</dcterms:created>
  <dcterms:modified xsi:type="dcterms:W3CDTF">2024-01-26T08:36:00Z</dcterms:modified>
</cp:coreProperties>
</file>