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6"/>
        <w:gridCol w:w="7974"/>
      </w:tblGrid>
      <w:tr w:rsidR="000F3C9F" w:rsidTr="00E63449">
        <w:tc>
          <w:tcPr>
            <w:tcW w:w="6876" w:type="dxa"/>
          </w:tcPr>
          <w:p w:rsidR="000F3C9F" w:rsidRPr="00882007" w:rsidRDefault="000F3C9F" w:rsidP="000F3C9F">
            <w:pPr>
              <w:rPr>
                <w:rFonts w:eastAsia="Times New Roman" w:cs="Courier New"/>
                <w:b/>
                <w:noProof/>
                <w:lang w:val="sl-SI" w:eastAsia="sl-SI"/>
              </w:rPr>
            </w:pPr>
            <w:r>
              <w:rPr>
                <w:rFonts w:eastAsia="Times New Roman" w:cs="Courier New"/>
                <w:b/>
                <w:noProof/>
                <w:lang w:val="sl-SI" w:eastAsia="sl-SI"/>
              </w:rPr>
              <w:t xml:space="preserve">                                     </w:t>
            </w:r>
            <w:r w:rsidR="00164E69">
              <w:rPr>
                <w:rFonts w:eastAsia="Times New Roman" w:cs="Courier New"/>
                <w:b/>
                <w:noProof/>
                <w:lang w:val="sl-SI" w:eastAsia="sl-SI"/>
              </w:rPr>
              <w:t xml:space="preserve">                     </w:t>
            </w:r>
            <w:r w:rsidRPr="00B97D78">
              <w:rPr>
                <w:rFonts w:eastAsia="Times New Roman" w:cs="Courier New"/>
                <w:b/>
                <w:noProof/>
                <w:color w:val="00B050"/>
                <w:lang w:val="sl-SI" w:eastAsia="sl-SI"/>
              </w:rPr>
              <w:t>Vrhnika,</w:t>
            </w:r>
            <w:r w:rsidR="00164E69">
              <w:rPr>
                <w:rFonts w:eastAsia="Times New Roman" w:cs="Courier New"/>
                <w:b/>
                <w:noProof/>
                <w:color w:val="00B050"/>
                <w:lang w:val="sl-SI" w:eastAsia="sl-SI"/>
              </w:rPr>
              <w:t xml:space="preserve"> Sinja Gorica </w:t>
            </w:r>
            <w:r w:rsidRPr="00B97D78">
              <w:rPr>
                <w:rFonts w:eastAsia="Times New Roman" w:cs="Courier New"/>
                <w:b/>
                <w:noProof/>
                <w:color w:val="00B050"/>
                <w:lang w:val="sl-SI" w:eastAsia="sl-SI"/>
              </w:rPr>
              <w:t xml:space="preserve"> 19. </w:t>
            </w:r>
            <w:r w:rsidR="009B3E8B">
              <w:rPr>
                <w:rFonts w:eastAsia="Times New Roman" w:cs="Courier New"/>
                <w:b/>
                <w:noProof/>
                <w:color w:val="00B050"/>
                <w:lang w:val="sl-SI" w:eastAsia="sl-SI"/>
              </w:rPr>
              <w:t>-</w:t>
            </w:r>
            <w:r w:rsidRPr="00B97D78">
              <w:rPr>
                <w:rFonts w:eastAsia="Times New Roman" w:cs="Courier New"/>
                <w:b/>
                <w:noProof/>
                <w:color w:val="00B050"/>
                <w:lang w:val="sl-SI" w:eastAsia="sl-SI"/>
              </w:rPr>
              <w:t xml:space="preserve"> 22. </w:t>
            </w:r>
            <w:r w:rsidR="009B3E8B">
              <w:rPr>
                <w:rFonts w:eastAsia="Times New Roman" w:cs="Courier New"/>
                <w:b/>
                <w:noProof/>
                <w:color w:val="00B050"/>
                <w:lang w:val="sl-SI" w:eastAsia="sl-SI"/>
              </w:rPr>
              <w:t xml:space="preserve">april </w:t>
            </w:r>
            <w:r w:rsidRPr="00B97D78">
              <w:rPr>
                <w:rFonts w:eastAsia="Times New Roman" w:cs="Courier New"/>
                <w:b/>
                <w:noProof/>
                <w:color w:val="00B050"/>
                <w:lang w:val="sl-SI" w:eastAsia="sl-SI"/>
              </w:rPr>
              <w:t>2018</w:t>
            </w:r>
            <w:r w:rsidR="001C392E">
              <w:rPr>
                <w:rFonts w:eastAsia="Times New Roman" w:cs="Courier New"/>
                <w:b/>
                <w:noProof/>
                <w:color w:val="00B050"/>
                <w:lang w:val="sl-SI" w:eastAsia="sl-SI"/>
              </w:rPr>
              <w:t>,</w:t>
            </w:r>
            <w:r w:rsidRPr="00B97D78">
              <w:rPr>
                <w:rFonts w:eastAsia="Times New Roman" w:cs="Courier New"/>
                <w:b/>
                <w:noProof/>
                <w:color w:val="00B050"/>
                <w:lang w:val="sl-SI" w:eastAsia="sl-SI"/>
              </w:rPr>
              <w:t xml:space="preserve"> </w:t>
            </w:r>
          </w:p>
          <w:p w:rsidR="00CA3ECA" w:rsidRPr="000F3C9F" w:rsidRDefault="00F65868" w:rsidP="00372E75">
            <w:pPr>
              <w:rPr>
                <w:lang w:val="en-US"/>
              </w:rPr>
            </w:pPr>
            <w:r w:rsidRPr="00F65868">
              <w:rPr>
                <w:rFonts w:cs="Courier New"/>
                <w:b/>
                <w:color w:val="C00000"/>
                <w:lang w:val="en-US"/>
              </w:rPr>
              <w:t>A. R. Gurney PROBLEM</w:t>
            </w:r>
            <w:r w:rsidR="005B659C">
              <w:rPr>
                <w:rFonts w:cs="Courier New"/>
                <w:b/>
                <w:color w:val="C00000"/>
                <w:lang w:val="en-US"/>
              </w:rPr>
              <w:t xml:space="preserve">, </w:t>
            </w:r>
            <w:proofErr w:type="spellStart"/>
            <w:r w:rsidR="005B659C" w:rsidRPr="005B659C">
              <w:rPr>
                <w:rFonts w:cs="Courier New"/>
                <w:color w:val="C00000"/>
                <w:lang w:val="en-US"/>
              </w:rPr>
              <w:t>komedija</w:t>
            </w:r>
            <w:proofErr w:type="spellEnd"/>
          </w:p>
          <w:p w:rsidR="00CA3ECA" w:rsidRPr="000E218F" w:rsidRDefault="00F65868" w:rsidP="00372E75">
            <w:pPr>
              <w:rPr>
                <w:noProof/>
                <w:lang w:val="en-US" w:eastAsia="fr-FR"/>
              </w:rPr>
            </w:pPr>
            <w:r w:rsidRPr="00F65868">
              <w:rPr>
                <w:b/>
                <w:noProof/>
                <w:lang w:val="en-US" w:eastAsia="fr-FR"/>
              </w:rPr>
              <w:t>Skupina ANANAS</w:t>
            </w:r>
            <w:r w:rsidR="00882007">
              <w:rPr>
                <w:b/>
                <w:noProof/>
                <w:lang w:val="en-US" w:eastAsia="fr-FR"/>
              </w:rPr>
              <w:t>, Ljubljana</w:t>
            </w:r>
            <w:r w:rsidR="000E218F">
              <w:rPr>
                <w:b/>
                <w:noProof/>
                <w:lang w:val="en-US" w:eastAsia="fr-FR"/>
              </w:rPr>
              <w:br/>
            </w:r>
            <w:r w:rsidR="000E218F" w:rsidRPr="000E218F">
              <w:rPr>
                <w:i/>
                <w:noProof/>
                <w:lang w:val="en-US" w:eastAsia="fr-FR"/>
              </w:rPr>
              <w:t>Klub Orfe</w:t>
            </w:r>
            <w:r w:rsidR="00D55459">
              <w:rPr>
                <w:i/>
                <w:noProof/>
                <w:lang w:val="en-US" w:eastAsia="fr-FR"/>
              </w:rPr>
              <w:t>, Sinja Gorica</w:t>
            </w:r>
            <w:r w:rsidR="000E218F" w:rsidRPr="000E218F">
              <w:rPr>
                <w:i/>
                <w:noProof/>
                <w:lang w:val="en-US" w:eastAsia="fr-FR"/>
              </w:rPr>
              <w:t>, 19.4.’18 ob 20.00 /</w:t>
            </w:r>
            <w:r w:rsidR="000E218F">
              <w:rPr>
                <w:i/>
                <w:noProof/>
                <w:lang w:val="en-US" w:eastAsia="fr-FR"/>
              </w:rPr>
              <w:t xml:space="preserve">do </w:t>
            </w:r>
            <w:r w:rsidR="000E218F" w:rsidRPr="000E218F">
              <w:rPr>
                <w:i/>
                <w:noProof/>
                <w:lang w:val="en-US" w:eastAsia="fr-FR"/>
              </w:rPr>
              <w:t>30 gledalcev/</w:t>
            </w:r>
          </w:p>
          <w:p w:rsidR="00CA3ECA" w:rsidRDefault="001564BC" w:rsidP="00372E75">
            <w:pPr>
              <w:rPr>
                <w:lang w:val="sl-SI"/>
              </w:rPr>
            </w:pPr>
            <w:r>
              <w:rPr>
                <w:noProof/>
                <w:lang w:eastAsia="fr-FR"/>
              </w:rPr>
              <w:drawing>
                <wp:inline distT="0" distB="0" distL="0" distR="0" wp14:anchorId="727E0BA5" wp14:editId="6891BED6">
                  <wp:extent cx="4200471" cy="26193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6893" cy="2629615"/>
                          </a:xfrm>
                          <a:prstGeom prst="rect">
                            <a:avLst/>
                          </a:prstGeom>
                          <a:noFill/>
                          <a:ln>
                            <a:noFill/>
                          </a:ln>
                        </pic:spPr>
                      </pic:pic>
                    </a:graphicData>
                  </a:graphic>
                </wp:inline>
              </w:drawing>
            </w:r>
          </w:p>
        </w:tc>
        <w:tc>
          <w:tcPr>
            <w:tcW w:w="7974" w:type="dxa"/>
          </w:tcPr>
          <w:p w:rsidR="008D4BBA" w:rsidRPr="000F3C9F" w:rsidRDefault="000F3C9F" w:rsidP="00CA3ECA">
            <w:pPr>
              <w:rPr>
                <w:rFonts w:eastAsia="Times New Roman" w:cs="Courier New"/>
                <w:b/>
                <w:noProof/>
                <w:sz w:val="24"/>
                <w:szCs w:val="24"/>
                <w:lang w:val="sl-SI" w:eastAsia="sl-SI"/>
              </w:rPr>
            </w:pPr>
            <w:r w:rsidRPr="000F3C9F">
              <w:rPr>
                <w:b/>
                <w:color w:val="00B050"/>
                <w:sz w:val="24"/>
                <w:szCs w:val="24"/>
                <w:lang w:val="sl-SI"/>
              </w:rPr>
              <w:t>LINHARTOVO SREČANJE GLEDALIŠKIH SKUPIN OSREDNJE SLOVENIJE</w:t>
            </w:r>
          </w:p>
          <w:p w:rsidR="008D4BBA" w:rsidRDefault="008D4BBA" w:rsidP="00CA3ECA">
            <w:pPr>
              <w:rPr>
                <w:rFonts w:eastAsia="Times New Roman" w:cs="Courier New"/>
                <w:b/>
                <w:noProof/>
                <w:lang w:val="sl-SI" w:eastAsia="sl-SI"/>
              </w:rPr>
            </w:pPr>
          </w:p>
          <w:p w:rsidR="007537C5" w:rsidRDefault="007537C5" w:rsidP="00CA3ECA">
            <w:pPr>
              <w:rPr>
                <w:rFonts w:eastAsia="Times New Roman" w:cs="Courier New"/>
                <w:b/>
                <w:noProof/>
                <w:lang w:val="sl-SI" w:eastAsia="sl-SI"/>
              </w:rPr>
            </w:pPr>
          </w:p>
          <w:p w:rsidR="00CA3ECA" w:rsidRPr="00882007" w:rsidRDefault="00CA3ECA" w:rsidP="00CA3ECA">
            <w:pPr>
              <w:rPr>
                <w:rFonts w:eastAsia="Times New Roman" w:cs="Courier New"/>
                <w:noProof/>
                <w:lang w:val="sl-SI" w:eastAsia="sl-SI"/>
              </w:rPr>
            </w:pPr>
            <w:r w:rsidRPr="00882007">
              <w:rPr>
                <w:rFonts w:eastAsia="Times New Roman" w:cs="Courier New"/>
                <w:b/>
                <w:noProof/>
                <w:lang w:val="sl-SI" w:eastAsia="sl-SI"/>
              </w:rPr>
              <w:t xml:space="preserve">O PREDSTAVI </w:t>
            </w:r>
          </w:p>
          <w:p w:rsidR="00CA3ECA" w:rsidRPr="00882007" w:rsidRDefault="00CA3ECA" w:rsidP="00CA3ECA">
            <w:pPr>
              <w:rPr>
                <w:rFonts w:eastAsia="Times New Roman" w:cs="Courier New"/>
                <w:noProof/>
                <w:lang w:val="en-US" w:eastAsia="sl-SI"/>
              </w:rPr>
            </w:pPr>
            <w:r w:rsidRPr="00882007">
              <w:rPr>
                <w:rFonts w:eastAsia="Times New Roman" w:cs="Courier New"/>
                <w:noProof/>
                <w:lang w:val="sl-SI" w:eastAsia="sl-SI"/>
              </w:rPr>
              <w:t xml:space="preserve">Lepo je slišati zgodbo o paru, ki po desetih letih zakona še vedno uživa v radostih zakonskega življenja. Žal pa veliko parov pozna prepir kot edino obliko izražanja mnenj, in le vprašanje časa je, kdaj taka zveza razpade. Toda obstaja še tretja možnost: da zakonca ohranjata zakon le navzven, živita pa drug mimo drugega. Ampak prej ali slej se njuni poti srečata. In v tej točki se začne </w:t>
            </w:r>
            <w:r w:rsidRPr="00882007">
              <w:rPr>
                <w:rFonts w:eastAsia="Times New Roman" w:cs="Courier New"/>
                <w:i/>
                <w:noProof/>
                <w:lang w:val="sl-SI" w:eastAsia="sl-SI"/>
              </w:rPr>
              <w:t>Problem</w:t>
            </w:r>
            <w:r w:rsidRPr="00882007">
              <w:rPr>
                <w:rFonts w:eastAsia="Times New Roman" w:cs="Courier New"/>
                <w:noProof/>
                <w:lang w:val="sl-SI" w:eastAsia="sl-SI"/>
              </w:rPr>
              <w:t xml:space="preserve"> </w:t>
            </w:r>
            <w:hyperlink r:id="rId6" w:tgtFrame="_blank" w:tooltip="A. R. Gurney" w:history="1">
              <w:r w:rsidRPr="005B659C">
                <w:rPr>
                  <w:rFonts w:eastAsia="Times New Roman" w:cs="Courier New"/>
                  <w:noProof/>
                  <w:color w:val="000000" w:themeColor="text1"/>
                  <w:lang w:val="sl-SI" w:eastAsia="sl-SI"/>
                </w:rPr>
                <w:t>A. R. Gurney</w:t>
              </w:r>
            </w:hyperlink>
            <w:r w:rsidRPr="005B659C">
              <w:rPr>
                <w:rFonts w:eastAsia="Times New Roman" w:cs="Courier New"/>
                <w:noProof/>
                <w:color w:val="000000" w:themeColor="text1"/>
                <w:lang w:val="sl-SI" w:eastAsia="sl-SI"/>
              </w:rPr>
              <w:t xml:space="preserve">ja. </w:t>
            </w:r>
            <w:r w:rsidRPr="00882007">
              <w:rPr>
                <w:rFonts w:eastAsia="Times New Roman" w:cs="Courier New"/>
                <w:noProof/>
                <w:color w:val="000000" w:themeColor="text1"/>
                <w:lang w:val="sl-SI" w:eastAsia="sl-SI"/>
              </w:rPr>
              <w:t>N</w:t>
            </w:r>
            <w:r w:rsidRPr="00882007">
              <w:rPr>
                <w:rFonts w:eastAsia="Times New Roman" w:cs="Courier New"/>
                <w:noProof/>
                <w:lang w:val="sl-SI" w:eastAsia="sl-SI"/>
              </w:rPr>
              <w:t xml:space="preserve">a videz vsakdanje srečanje Moža in Žene izpostavi osnovni problem. Nadvse vsakdanji za vsakdanji par. Toda vse kaže, da Mož in Žena živita na različnih bregovih, tako da odziv na osnovni problem rodi nov problem. </w:t>
            </w:r>
            <w:r w:rsidRPr="00882007">
              <w:rPr>
                <w:rFonts w:eastAsia="Times New Roman" w:cs="Courier New"/>
                <w:noProof/>
                <w:lang w:val="en-US" w:eastAsia="sl-SI"/>
              </w:rPr>
              <w:t>In ta problem sproži nove probleme in tako naprej.</w:t>
            </w:r>
          </w:p>
          <w:p w:rsidR="00CA3ECA" w:rsidRPr="00882007" w:rsidRDefault="00CA3ECA" w:rsidP="00CA3ECA">
            <w:pPr>
              <w:rPr>
                <w:rFonts w:eastAsia="Times New Roman" w:cs="Courier New"/>
                <w:noProof/>
                <w:lang w:val="en-US" w:eastAsia="sl-SI"/>
              </w:rPr>
            </w:pPr>
            <w:r w:rsidRPr="00882007">
              <w:rPr>
                <w:rFonts w:eastAsia="Times New Roman" w:cs="Courier New"/>
                <w:b/>
                <w:i/>
                <w:noProof/>
                <w:lang w:val="en-US" w:eastAsia="sl-SI"/>
              </w:rPr>
              <w:t>Problem</w:t>
            </w:r>
            <w:r w:rsidRPr="00882007">
              <w:rPr>
                <w:rFonts w:eastAsia="Times New Roman" w:cs="Courier New"/>
                <w:b/>
                <w:noProof/>
                <w:lang w:val="en-US" w:eastAsia="sl-SI"/>
              </w:rPr>
              <w:t xml:space="preserve"> </w:t>
            </w:r>
            <w:r w:rsidRPr="00882007">
              <w:rPr>
                <w:rFonts w:eastAsia="Times New Roman" w:cs="Courier New"/>
                <w:noProof/>
                <w:lang w:val="en-US" w:eastAsia="sl-SI"/>
              </w:rPr>
              <w:t>se preigrava na meji absurda, a je hkrati povsem realističen. Ko vse kaže, da nad zakoncema visi preveč problemov, da bi jih bilo mogoče obvladati, ponudi avtor trivialno, a nepričakovano rešitev. In ta se skriva v mehanskem sklopu zaganjalnika in motorja z notranjim izgorevanjem …</w:t>
            </w:r>
          </w:p>
          <w:p w:rsidR="00CA3ECA" w:rsidRPr="00882007" w:rsidRDefault="00CA3ECA" w:rsidP="00CA3ECA">
            <w:pPr>
              <w:rPr>
                <w:rFonts w:cs="Courier New"/>
                <w:b/>
                <w:i/>
                <w:noProof/>
                <w:lang w:val="en-US"/>
              </w:rPr>
            </w:pPr>
            <w:r w:rsidRPr="00882007">
              <w:rPr>
                <w:rFonts w:cs="Courier New"/>
                <w:b/>
                <w:i/>
                <w:noProof/>
                <w:lang w:val="en-US"/>
              </w:rPr>
              <w:t>Tomaž Lobe</w:t>
            </w:r>
          </w:p>
          <w:p w:rsidR="001564BC" w:rsidRPr="00882007" w:rsidRDefault="001564BC" w:rsidP="00CA3ECA">
            <w:pPr>
              <w:rPr>
                <w:lang w:val="en-US"/>
              </w:rPr>
            </w:pPr>
          </w:p>
        </w:tc>
      </w:tr>
      <w:tr w:rsidR="001564BC" w:rsidTr="00E63449">
        <w:tc>
          <w:tcPr>
            <w:tcW w:w="6876" w:type="dxa"/>
          </w:tcPr>
          <w:p w:rsidR="000E218F" w:rsidRPr="00E63449" w:rsidRDefault="000E218F" w:rsidP="00F65868">
            <w:pPr>
              <w:rPr>
                <w:rFonts w:cs="Courier New"/>
                <w:b/>
                <w:color w:val="C00000"/>
              </w:rPr>
            </w:pPr>
          </w:p>
          <w:p w:rsidR="00F65868" w:rsidRPr="00E63449" w:rsidRDefault="00F65868" w:rsidP="00F65868">
            <w:pPr>
              <w:rPr>
                <w:rFonts w:cs="Courier New"/>
                <w:b/>
                <w:color w:val="C00000"/>
              </w:rPr>
            </w:pPr>
            <w:r w:rsidRPr="00E63449">
              <w:rPr>
                <w:rFonts w:cs="Courier New"/>
                <w:b/>
                <w:color w:val="C00000"/>
              </w:rPr>
              <w:t>Jera Ivanc PREVARE</w:t>
            </w:r>
            <w:r w:rsidR="005B659C" w:rsidRPr="00E63449">
              <w:rPr>
                <w:rFonts w:cs="Courier New"/>
                <w:b/>
                <w:color w:val="C00000"/>
              </w:rPr>
              <w:t xml:space="preserve">, </w:t>
            </w:r>
            <w:r w:rsidR="005B659C" w:rsidRPr="00E63449">
              <w:rPr>
                <w:rFonts w:cs="Courier New"/>
                <w:color w:val="C00000"/>
              </w:rPr>
              <w:t>komedija</w:t>
            </w:r>
          </w:p>
          <w:p w:rsidR="00CA3ECA" w:rsidRPr="00E63449" w:rsidRDefault="00F65868">
            <w:pPr>
              <w:rPr>
                <w:b/>
                <w:noProof/>
                <w:lang w:eastAsia="fr-FR"/>
              </w:rPr>
            </w:pPr>
            <w:r w:rsidRPr="00E63449">
              <w:rPr>
                <w:b/>
                <w:noProof/>
                <w:lang w:eastAsia="fr-FR"/>
              </w:rPr>
              <w:t>Teater JJ - KD Janez Jalen</w:t>
            </w:r>
            <w:r w:rsidR="00882007" w:rsidRPr="00E63449">
              <w:rPr>
                <w:b/>
                <w:noProof/>
                <w:lang w:eastAsia="fr-FR"/>
              </w:rPr>
              <w:t>, Notranje Gorice</w:t>
            </w:r>
          </w:p>
          <w:p w:rsidR="000E218F" w:rsidRPr="00E63449" w:rsidRDefault="000E218F">
            <w:pPr>
              <w:rPr>
                <w:i/>
                <w:noProof/>
                <w:lang w:eastAsia="fr-FR"/>
              </w:rPr>
            </w:pPr>
            <w:r w:rsidRPr="00E63449">
              <w:rPr>
                <w:i/>
                <w:noProof/>
                <w:lang w:eastAsia="fr-FR"/>
              </w:rPr>
              <w:t>Cankarjev dom Vrhnika, 20.4.’18 ob 19.30 uri /veliki oder/</w:t>
            </w:r>
          </w:p>
          <w:p w:rsidR="000E218F" w:rsidRDefault="00CA3ECA">
            <w:pPr>
              <w:rPr>
                <w:lang w:val="sl-SI"/>
              </w:rPr>
            </w:pPr>
            <w:r>
              <w:rPr>
                <w:noProof/>
                <w:lang w:eastAsia="fr-FR"/>
              </w:rPr>
              <w:drawing>
                <wp:inline distT="0" distB="0" distL="0" distR="0" wp14:anchorId="3B3892F5" wp14:editId="046A81D2">
                  <wp:extent cx="4214812" cy="280987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24721" cy="2816481"/>
                          </a:xfrm>
                          <a:prstGeom prst="rect">
                            <a:avLst/>
                          </a:prstGeom>
                        </pic:spPr>
                      </pic:pic>
                    </a:graphicData>
                  </a:graphic>
                </wp:inline>
              </w:drawing>
            </w:r>
          </w:p>
        </w:tc>
        <w:tc>
          <w:tcPr>
            <w:tcW w:w="7974" w:type="dxa"/>
          </w:tcPr>
          <w:p w:rsidR="000F3C9F" w:rsidRDefault="000F3C9F" w:rsidP="000F3C9F">
            <w:pPr>
              <w:rPr>
                <w:b/>
                <w:noProof/>
                <w:lang w:val="sl-SI"/>
              </w:rPr>
            </w:pPr>
          </w:p>
          <w:p w:rsidR="00E63449" w:rsidRDefault="00F65868" w:rsidP="00E63449">
            <w:pPr>
              <w:rPr>
                <w:rFonts w:eastAsia="Times New Roman" w:cs="Tahoma"/>
                <w:bCs/>
                <w:sz w:val="20"/>
                <w:szCs w:val="20"/>
                <w:lang w:val="en-US"/>
              </w:rPr>
            </w:pPr>
            <w:r w:rsidRPr="000E218F">
              <w:rPr>
                <w:b/>
                <w:noProof/>
                <w:lang w:val="sl-SI"/>
              </w:rPr>
              <w:t>O PREDSTAVI</w:t>
            </w:r>
            <w:r w:rsidR="000F3C9F">
              <w:rPr>
                <w:b/>
                <w:noProof/>
                <w:lang w:val="sl-SI"/>
              </w:rPr>
              <w:t xml:space="preserve"> </w:t>
            </w:r>
            <w:r w:rsidR="000F3C9F">
              <w:rPr>
                <w:b/>
                <w:noProof/>
                <w:lang w:val="sl-SI"/>
              </w:rPr>
              <w:br/>
            </w:r>
            <w:r w:rsidR="00E63449">
              <w:rPr>
                <w:rFonts w:eastAsia="Times New Roman" w:cs="Tahoma"/>
                <w:b/>
                <w:bCs/>
                <w:sz w:val="20"/>
                <w:szCs w:val="20"/>
                <w:lang w:val="en-US"/>
              </w:rPr>
              <w:t xml:space="preserve"> </w:t>
            </w:r>
            <w:r w:rsidR="00E63449" w:rsidRPr="00E63449">
              <w:rPr>
                <w:rFonts w:eastAsia="Times New Roman" w:cs="Tahoma"/>
                <w:b/>
                <w:bCs/>
                <w:sz w:val="20"/>
                <w:szCs w:val="20"/>
                <w:lang w:val="en-US"/>
              </w:rPr>
              <w:t>»</w:t>
            </w:r>
            <w:proofErr w:type="spellStart"/>
            <w:r w:rsidR="00E63449" w:rsidRPr="00E63449">
              <w:rPr>
                <w:rFonts w:eastAsia="Times New Roman" w:cs="Tahoma"/>
                <w:b/>
                <w:bCs/>
                <w:sz w:val="20"/>
                <w:szCs w:val="20"/>
                <w:lang w:val="en-US"/>
              </w:rPr>
              <w:t>Prevare</w:t>
            </w:r>
            <w:proofErr w:type="spellEnd"/>
            <w:r w:rsidR="00E63449" w:rsidRPr="00E63449">
              <w:rPr>
                <w:rFonts w:eastAsia="Times New Roman" w:cs="Tahoma"/>
                <w:b/>
                <w:bCs/>
                <w:sz w:val="20"/>
                <w:szCs w:val="20"/>
                <w:lang w:val="en-US"/>
              </w:rPr>
              <w:t xml:space="preserve">, </w:t>
            </w:r>
            <w:proofErr w:type="spellStart"/>
            <w:r w:rsidR="00E63449" w:rsidRPr="00E63449">
              <w:rPr>
                <w:rFonts w:eastAsia="Times New Roman" w:cs="Tahoma"/>
                <w:b/>
                <w:bCs/>
                <w:sz w:val="20"/>
                <w:szCs w:val="20"/>
                <w:lang w:val="en-US"/>
              </w:rPr>
              <w:t>prevare</w:t>
            </w:r>
            <w:proofErr w:type="spellEnd"/>
            <w:r w:rsidR="00E63449" w:rsidRPr="00E63449">
              <w:rPr>
                <w:rFonts w:eastAsia="Times New Roman" w:cs="Tahoma"/>
                <w:b/>
                <w:bCs/>
                <w:sz w:val="20"/>
                <w:szCs w:val="20"/>
                <w:lang w:val="en-US"/>
              </w:rPr>
              <w:t xml:space="preserve">, </w:t>
            </w:r>
            <w:proofErr w:type="spellStart"/>
            <w:r w:rsidR="00E63449" w:rsidRPr="00E63449">
              <w:rPr>
                <w:rFonts w:eastAsia="Times New Roman" w:cs="Tahoma"/>
                <w:b/>
                <w:bCs/>
                <w:sz w:val="20"/>
                <w:szCs w:val="20"/>
                <w:lang w:val="en-US"/>
              </w:rPr>
              <w:t>prevare</w:t>
            </w:r>
            <w:proofErr w:type="spellEnd"/>
            <w:r w:rsidR="00E63449" w:rsidRPr="00E63449">
              <w:rPr>
                <w:rFonts w:eastAsia="Times New Roman" w:cs="Tahoma"/>
                <w:b/>
                <w:bCs/>
                <w:sz w:val="20"/>
                <w:szCs w:val="20"/>
                <w:lang w:val="en-US"/>
              </w:rPr>
              <w:t xml:space="preserve">, </w:t>
            </w:r>
            <w:proofErr w:type="spellStart"/>
            <w:r w:rsidR="00E63449" w:rsidRPr="00E63449">
              <w:rPr>
                <w:rFonts w:eastAsia="Times New Roman" w:cs="Tahoma"/>
                <w:b/>
                <w:bCs/>
                <w:sz w:val="20"/>
                <w:szCs w:val="20"/>
                <w:lang w:val="en-US"/>
              </w:rPr>
              <w:t>imajo</w:t>
            </w:r>
            <w:proofErr w:type="spellEnd"/>
            <w:r w:rsidR="00E63449" w:rsidRPr="00E63449">
              <w:rPr>
                <w:rFonts w:eastAsia="Times New Roman" w:cs="Tahoma"/>
                <w:b/>
                <w:bCs/>
                <w:sz w:val="20"/>
                <w:szCs w:val="20"/>
                <w:lang w:val="en-US"/>
              </w:rPr>
              <w:t xml:space="preserve"> </w:t>
            </w:r>
            <w:proofErr w:type="spellStart"/>
            <w:r w:rsidR="00E63449" w:rsidRPr="00E63449">
              <w:rPr>
                <w:rFonts w:eastAsia="Times New Roman" w:cs="Tahoma"/>
                <w:b/>
                <w:bCs/>
                <w:sz w:val="20"/>
                <w:szCs w:val="20"/>
                <w:lang w:val="en-US"/>
              </w:rPr>
              <w:t>svoje</w:t>
            </w:r>
            <w:proofErr w:type="spellEnd"/>
            <w:r w:rsidR="00E63449" w:rsidRPr="00E63449">
              <w:rPr>
                <w:rFonts w:eastAsia="Times New Roman" w:cs="Tahoma"/>
                <w:b/>
                <w:bCs/>
                <w:sz w:val="20"/>
                <w:szCs w:val="20"/>
                <w:lang w:val="en-US"/>
              </w:rPr>
              <w:t xml:space="preserve"> </w:t>
            </w:r>
            <w:proofErr w:type="spellStart"/>
            <w:r w:rsidR="00E63449" w:rsidRPr="00E63449">
              <w:rPr>
                <w:rFonts w:eastAsia="Times New Roman" w:cs="Tahoma"/>
                <w:b/>
                <w:bCs/>
                <w:sz w:val="20"/>
                <w:szCs w:val="20"/>
                <w:lang w:val="en-US"/>
              </w:rPr>
              <w:t>čare</w:t>
            </w:r>
            <w:proofErr w:type="spellEnd"/>
            <w:r w:rsidR="00E63449" w:rsidRPr="00E63449">
              <w:rPr>
                <w:rFonts w:eastAsia="Times New Roman" w:cs="Tahoma"/>
                <w:b/>
                <w:bCs/>
                <w:sz w:val="20"/>
                <w:szCs w:val="20"/>
                <w:lang w:val="en-US"/>
              </w:rPr>
              <w:t xml:space="preserve">, </w:t>
            </w:r>
            <w:proofErr w:type="spellStart"/>
            <w:r w:rsidR="00E63449" w:rsidRPr="00E63449">
              <w:rPr>
                <w:rFonts w:eastAsia="Times New Roman" w:cs="Tahoma"/>
                <w:b/>
                <w:bCs/>
                <w:sz w:val="20"/>
                <w:szCs w:val="20"/>
                <w:lang w:val="en-US"/>
              </w:rPr>
              <w:t>Preslepijo</w:t>
            </w:r>
            <w:proofErr w:type="spellEnd"/>
            <w:r w:rsidR="00E63449" w:rsidRPr="00E63449">
              <w:rPr>
                <w:rFonts w:eastAsia="Times New Roman" w:cs="Tahoma"/>
                <w:b/>
                <w:bCs/>
                <w:sz w:val="20"/>
                <w:szCs w:val="20"/>
                <w:lang w:val="en-US"/>
              </w:rPr>
              <w:t xml:space="preserve"> </w:t>
            </w:r>
            <w:proofErr w:type="spellStart"/>
            <w:r w:rsidR="00E63449" w:rsidRPr="00E63449">
              <w:rPr>
                <w:rFonts w:eastAsia="Times New Roman" w:cs="Tahoma"/>
                <w:b/>
                <w:bCs/>
                <w:sz w:val="20"/>
                <w:szCs w:val="20"/>
                <w:lang w:val="en-US"/>
              </w:rPr>
              <w:t>oko</w:t>
            </w:r>
            <w:proofErr w:type="spellEnd"/>
            <w:r w:rsidR="00E63449" w:rsidRPr="00E63449">
              <w:rPr>
                <w:rFonts w:eastAsia="Times New Roman" w:cs="Tahoma"/>
                <w:b/>
                <w:bCs/>
                <w:sz w:val="20"/>
                <w:szCs w:val="20"/>
                <w:lang w:val="en-US"/>
              </w:rPr>
              <w:t xml:space="preserve"> in </w:t>
            </w:r>
            <w:proofErr w:type="spellStart"/>
            <w:r w:rsidR="00E63449" w:rsidRPr="00E63449">
              <w:rPr>
                <w:rFonts w:eastAsia="Times New Roman" w:cs="Tahoma"/>
                <w:b/>
                <w:bCs/>
                <w:sz w:val="20"/>
                <w:szCs w:val="20"/>
                <w:lang w:val="en-US"/>
              </w:rPr>
              <w:t>uho</w:t>
            </w:r>
            <w:proofErr w:type="spellEnd"/>
            <w:r w:rsidR="00E63449" w:rsidRPr="00E63449">
              <w:rPr>
                <w:rFonts w:eastAsia="Times New Roman" w:cs="Tahoma"/>
                <w:b/>
                <w:bCs/>
                <w:sz w:val="20"/>
                <w:szCs w:val="20"/>
                <w:lang w:val="en-US"/>
              </w:rPr>
              <w:t xml:space="preserve">, </w:t>
            </w:r>
            <w:r w:rsidR="00E63449" w:rsidRPr="00E63449">
              <w:rPr>
                <w:rFonts w:eastAsia="Times New Roman" w:cs="Tahoma"/>
                <w:b/>
                <w:bCs/>
                <w:sz w:val="20"/>
                <w:szCs w:val="20"/>
                <w:lang w:val="en-US"/>
              </w:rPr>
              <w:t xml:space="preserve">v </w:t>
            </w:r>
            <w:proofErr w:type="spellStart"/>
            <w:r w:rsidR="00E63449" w:rsidRPr="00E63449">
              <w:rPr>
                <w:rFonts w:eastAsia="Times New Roman" w:cs="Tahoma"/>
                <w:b/>
                <w:bCs/>
                <w:sz w:val="20"/>
                <w:szCs w:val="20"/>
                <w:lang w:val="en-US"/>
              </w:rPr>
              <w:t>igro</w:t>
            </w:r>
            <w:proofErr w:type="spellEnd"/>
            <w:r w:rsidR="00E63449" w:rsidRPr="00E63449">
              <w:rPr>
                <w:rFonts w:eastAsia="Times New Roman" w:cs="Tahoma"/>
                <w:b/>
                <w:bCs/>
                <w:sz w:val="20"/>
                <w:szCs w:val="20"/>
                <w:lang w:val="en-US"/>
              </w:rPr>
              <w:t xml:space="preserve"> vas </w:t>
            </w:r>
            <w:proofErr w:type="spellStart"/>
            <w:r w:rsidR="00E63449" w:rsidRPr="00E63449">
              <w:rPr>
                <w:rFonts w:eastAsia="Times New Roman" w:cs="Tahoma"/>
                <w:b/>
                <w:bCs/>
                <w:sz w:val="20"/>
                <w:szCs w:val="20"/>
                <w:lang w:val="en-US"/>
              </w:rPr>
              <w:t>zapeljejo</w:t>
            </w:r>
            <w:proofErr w:type="spellEnd"/>
            <w:r w:rsidR="00E63449" w:rsidRPr="00E63449">
              <w:rPr>
                <w:rFonts w:eastAsia="Times New Roman" w:cs="Tahoma"/>
                <w:b/>
                <w:bCs/>
                <w:sz w:val="20"/>
                <w:szCs w:val="20"/>
                <w:lang w:val="en-US"/>
              </w:rPr>
              <w:t xml:space="preserve"> …«</w:t>
            </w:r>
            <w:r w:rsidR="00E63449" w:rsidRPr="00E63449">
              <w:rPr>
                <w:rFonts w:eastAsia="Times New Roman" w:cs="Tahoma"/>
                <w:b/>
                <w:bCs/>
                <w:sz w:val="20"/>
                <w:szCs w:val="20"/>
                <w:lang w:val="en-US"/>
              </w:rPr>
              <w:br/>
            </w:r>
            <w:proofErr w:type="spellStart"/>
            <w:r w:rsidR="00E63449" w:rsidRPr="00E63449">
              <w:rPr>
                <w:rFonts w:eastAsia="Times New Roman" w:cs="Tahoma"/>
                <w:bCs/>
                <w:sz w:val="20"/>
                <w:szCs w:val="20"/>
                <w:lang w:val="en-US"/>
              </w:rPr>
              <w:t>Stari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obubožani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vdovec</w:t>
            </w:r>
            <w:proofErr w:type="spellEnd"/>
            <w:r w:rsidR="00E63449" w:rsidRPr="00E63449">
              <w:rPr>
                <w:rFonts w:eastAsia="Times New Roman" w:cs="Tahoma"/>
                <w:bCs/>
                <w:sz w:val="20"/>
                <w:szCs w:val="20"/>
                <w:lang w:val="en-US"/>
              </w:rPr>
              <w:t xml:space="preserve"> Giovanni </w:t>
            </w:r>
            <w:proofErr w:type="spellStart"/>
            <w:r w:rsidR="00E63449" w:rsidRPr="00E63449">
              <w:rPr>
                <w:rFonts w:eastAsia="Times New Roman" w:cs="Tahoma"/>
                <w:bCs/>
                <w:sz w:val="20"/>
                <w:szCs w:val="20"/>
                <w:lang w:val="en-US"/>
              </w:rPr>
              <w:t>Trapattoni</w:t>
            </w:r>
            <w:proofErr w:type="spellEnd"/>
            <w:r w:rsidR="00E63449" w:rsidRPr="00E63449">
              <w:rPr>
                <w:rFonts w:eastAsia="Times New Roman" w:cs="Tahoma"/>
                <w:bCs/>
                <w:sz w:val="20"/>
                <w:szCs w:val="20"/>
                <w:lang w:val="en-US"/>
              </w:rPr>
              <w:t xml:space="preserve"> bi rad </w:t>
            </w:r>
            <w:proofErr w:type="spellStart"/>
            <w:r w:rsidR="00E63449" w:rsidRPr="00E63449">
              <w:rPr>
                <w:rFonts w:eastAsia="Times New Roman" w:cs="Tahoma"/>
                <w:bCs/>
                <w:sz w:val="20"/>
                <w:szCs w:val="20"/>
                <w:lang w:val="en-US"/>
              </w:rPr>
              <w:t>oddal</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svojo</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hčerko</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Monico</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Bellucci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Trapattoni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vendar</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nima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za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burek</w:t>
            </w:r>
            <w:proofErr w:type="spellEnd"/>
            <w:r w:rsidR="00E63449" w:rsidRPr="00E63449">
              <w:rPr>
                <w:rFonts w:eastAsia="Times New Roman" w:cs="Tahoma"/>
                <w:bCs/>
                <w:sz w:val="20"/>
                <w:szCs w:val="20"/>
                <w:lang w:val="en-US"/>
              </w:rPr>
              <w:t xml:space="preserve"> … no, </w:t>
            </w:r>
            <w:proofErr w:type="spellStart"/>
            <w:r w:rsidR="00E63449" w:rsidRPr="00E63449">
              <w:rPr>
                <w:rFonts w:eastAsia="Times New Roman" w:cs="Tahoma"/>
                <w:bCs/>
                <w:sz w:val="20"/>
                <w:szCs w:val="20"/>
                <w:lang w:val="en-US"/>
              </w:rPr>
              <w:t>za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doto</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Nekako</w:t>
            </w:r>
            <w:proofErr w:type="spellEnd"/>
            <w:r w:rsidR="00E63449" w:rsidRPr="00E63449">
              <w:rPr>
                <w:rFonts w:eastAsia="Times New Roman" w:cs="Tahoma"/>
                <w:bCs/>
                <w:sz w:val="20"/>
                <w:szCs w:val="20"/>
                <w:lang w:val="en-US"/>
              </w:rPr>
              <w:t xml:space="preserve"> se </w:t>
            </w:r>
            <w:proofErr w:type="spellStart"/>
            <w:r w:rsidR="00E63449" w:rsidRPr="00E63449">
              <w:rPr>
                <w:rFonts w:eastAsia="Times New Roman" w:cs="Tahoma"/>
                <w:bCs/>
                <w:sz w:val="20"/>
                <w:szCs w:val="20"/>
                <w:lang w:val="en-US"/>
              </w:rPr>
              <w:t>pogodi</w:t>
            </w:r>
            <w:proofErr w:type="spellEnd"/>
            <w:r w:rsidR="00E63449" w:rsidRPr="00E63449">
              <w:rPr>
                <w:rFonts w:eastAsia="Times New Roman" w:cs="Tahoma"/>
                <w:bCs/>
                <w:sz w:val="20"/>
                <w:szCs w:val="20"/>
                <w:lang w:val="en-US"/>
              </w:rPr>
              <w:t xml:space="preserve"> z </w:t>
            </w:r>
            <w:proofErr w:type="spellStart"/>
            <w:r w:rsidR="00E63449" w:rsidRPr="00E63449">
              <w:rPr>
                <w:rFonts w:eastAsia="Times New Roman" w:cs="Tahoma"/>
                <w:bCs/>
                <w:sz w:val="20"/>
                <w:szCs w:val="20"/>
                <w:lang w:val="en-US"/>
              </w:rPr>
              <w:t>drugim</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starcem</w:t>
            </w:r>
            <w:proofErr w:type="spellEnd"/>
            <w:r w:rsidR="00E63449" w:rsidRPr="00E63449">
              <w:rPr>
                <w:rFonts w:eastAsia="Times New Roman" w:cs="Tahoma"/>
                <w:bCs/>
                <w:sz w:val="20"/>
                <w:szCs w:val="20"/>
                <w:lang w:val="en-US"/>
              </w:rPr>
              <w:t xml:space="preserve"> – </w:t>
            </w:r>
            <w:proofErr w:type="spellStart"/>
            <w:r w:rsidR="00E63449" w:rsidRPr="00E63449">
              <w:rPr>
                <w:rFonts w:eastAsia="Times New Roman" w:cs="Tahoma"/>
                <w:bCs/>
                <w:sz w:val="20"/>
                <w:szCs w:val="20"/>
                <w:lang w:val="en-US"/>
              </w:rPr>
              <w:t>pohotnim</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Carlom</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Ancelottijem</w:t>
            </w:r>
            <w:proofErr w:type="spellEnd"/>
            <w:r w:rsidR="00E63449" w:rsidRPr="00E63449">
              <w:rPr>
                <w:rFonts w:eastAsia="Times New Roman" w:cs="Tahoma"/>
                <w:bCs/>
                <w:sz w:val="20"/>
                <w:szCs w:val="20"/>
                <w:lang w:val="en-US"/>
              </w:rPr>
              <w:t xml:space="preserve">, da </w:t>
            </w:r>
            <w:proofErr w:type="spellStart"/>
            <w:r w:rsidR="00E63449" w:rsidRPr="00E63449">
              <w:rPr>
                <w:rFonts w:eastAsia="Times New Roman" w:cs="Tahoma"/>
                <w:bCs/>
                <w:sz w:val="20"/>
                <w:szCs w:val="20"/>
                <w:lang w:val="en-US"/>
              </w:rPr>
              <w:t>bo</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hčerka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prišla</w:t>
            </w:r>
            <w:proofErr w:type="spellEnd"/>
            <w:r w:rsidR="00E63449" w:rsidRPr="00E63449">
              <w:rPr>
                <w:rFonts w:eastAsia="Times New Roman" w:cs="Tahoma"/>
                <w:bCs/>
                <w:sz w:val="20"/>
                <w:szCs w:val="20"/>
                <w:lang w:val="en-US"/>
              </w:rPr>
              <w:t xml:space="preserve"> v </w:t>
            </w:r>
            <w:proofErr w:type="spellStart"/>
            <w:r w:rsidR="00E63449" w:rsidRPr="00E63449">
              <w:rPr>
                <w:rFonts w:eastAsia="Times New Roman" w:cs="Tahoma"/>
                <w:bCs/>
                <w:sz w:val="20"/>
                <w:szCs w:val="20"/>
                <w:lang w:val="en-US"/>
              </w:rPr>
              <w:t>zakon</w:t>
            </w:r>
            <w:proofErr w:type="spellEnd"/>
            <w:r w:rsidR="00E63449" w:rsidRPr="00E63449">
              <w:rPr>
                <w:rFonts w:eastAsia="Times New Roman" w:cs="Tahoma"/>
                <w:bCs/>
                <w:sz w:val="20"/>
                <w:szCs w:val="20"/>
                <w:lang w:val="en-US"/>
              </w:rPr>
              <w:t xml:space="preserve"> s </w:t>
            </w:r>
            <w:proofErr w:type="spellStart"/>
            <w:r w:rsidR="00E63449" w:rsidRPr="00E63449">
              <w:rPr>
                <w:rFonts w:eastAsia="Times New Roman" w:cs="Tahoma"/>
                <w:bCs/>
                <w:sz w:val="20"/>
                <w:szCs w:val="20"/>
                <w:lang w:val="en-US"/>
              </w:rPr>
              <w:t>praznimi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žepi</w:t>
            </w:r>
            <w:proofErr w:type="spellEnd"/>
            <w:r w:rsidR="00E63449" w:rsidRPr="00E63449">
              <w:rPr>
                <w:rFonts w:eastAsia="Times New Roman" w:cs="Tahoma"/>
                <w:bCs/>
                <w:sz w:val="20"/>
                <w:szCs w:val="20"/>
                <w:lang w:val="en-US"/>
              </w:rPr>
              <w:t xml:space="preserve">. … </w:t>
            </w:r>
            <w:proofErr w:type="spellStart"/>
            <w:r w:rsidR="00E63449" w:rsidRPr="00E63449">
              <w:rPr>
                <w:rFonts w:eastAsia="Times New Roman" w:cs="Tahoma"/>
                <w:bCs/>
                <w:sz w:val="20"/>
                <w:szCs w:val="20"/>
                <w:lang w:val="en-US"/>
              </w:rPr>
              <w:t>Hura</w:t>
            </w:r>
            <w:proofErr w:type="spellEnd"/>
            <w:r w:rsidR="00E63449" w:rsidRPr="00E63449">
              <w:rPr>
                <w:rFonts w:eastAsia="Times New Roman" w:cs="Tahoma"/>
                <w:bCs/>
                <w:sz w:val="20"/>
                <w:szCs w:val="20"/>
                <w:lang w:val="en-US"/>
              </w:rPr>
              <w:t xml:space="preserve">! … </w:t>
            </w:r>
            <w:proofErr w:type="spellStart"/>
            <w:r w:rsidR="00E63449" w:rsidRPr="00E63449">
              <w:rPr>
                <w:rFonts w:eastAsia="Times New Roman" w:cs="Tahoma"/>
                <w:bCs/>
                <w:sz w:val="20"/>
                <w:szCs w:val="20"/>
                <w:lang w:val="en-US"/>
              </w:rPr>
              <w:t>Vendar</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hčerka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nebi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starca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vzela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saj</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bo</w:t>
            </w:r>
            <w:proofErr w:type="spellEnd"/>
            <w:r w:rsidR="00E63449" w:rsidRPr="00E63449">
              <w:rPr>
                <w:rFonts w:eastAsia="Times New Roman" w:cs="Tahoma"/>
                <w:bCs/>
                <w:sz w:val="20"/>
                <w:szCs w:val="20"/>
                <w:lang w:val="en-US"/>
              </w:rPr>
              <w:t xml:space="preserve"> ob </w:t>
            </w:r>
            <w:proofErr w:type="spellStart"/>
            <w:r w:rsidR="00E63449" w:rsidRPr="00E63449">
              <w:rPr>
                <w:rFonts w:eastAsia="Times New Roman" w:cs="Tahoma"/>
                <w:bCs/>
                <w:sz w:val="20"/>
                <w:szCs w:val="20"/>
                <w:lang w:val="en-US"/>
              </w:rPr>
              <w:t>njem</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s'rotica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redkokdaj</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vesela</w:t>
            </w:r>
            <w:proofErr w:type="spellEnd"/>
            <w:r w:rsidR="00E63449" w:rsidRPr="00E63449">
              <w:rPr>
                <w:rFonts w:eastAsia="Times New Roman" w:cs="Tahoma"/>
                <w:bCs/>
                <w:sz w:val="20"/>
                <w:szCs w:val="20"/>
                <w:lang w:val="en-US"/>
              </w:rPr>
              <w:t xml:space="preserve"> – </w:t>
            </w:r>
            <w:proofErr w:type="spellStart"/>
            <w:r w:rsidR="00E63449" w:rsidRPr="00E63449">
              <w:rPr>
                <w:rFonts w:eastAsia="Times New Roman" w:cs="Tahoma"/>
                <w:bCs/>
                <w:sz w:val="20"/>
                <w:szCs w:val="20"/>
                <w:lang w:val="en-US"/>
              </w:rPr>
              <w:t>ona</w:t>
            </w:r>
            <w:proofErr w:type="spellEnd"/>
            <w:r w:rsidR="00E63449" w:rsidRPr="00E63449">
              <w:rPr>
                <w:rFonts w:eastAsia="Times New Roman" w:cs="Tahoma"/>
                <w:bCs/>
                <w:sz w:val="20"/>
                <w:szCs w:val="20"/>
                <w:lang w:val="en-US"/>
              </w:rPr>
              <w:t xml:space="preserve"> bi se </w:t>
            </w:r>
            <w:proofErr w:type="spellStart"/>
            <w:r w:rsidR="00E63449" w:rsidRPr="00E63449">
              <w:rPr>
                <w:rFonts w:eastAsia="Times New Roman" w:cs="Tahoma"/>
                <w:bCs/>
                <w:sz w:val="20"/>
                <w:szCs w:val="20"/>
                <w:lang w:val="en-US"/>
              </w:rPr>
              <w:t>poročila</w:t>
            </w:r>
            <w:proofErr w:type="spellEnd"/>
            <w:r w:rsidR="00E63449" w:rsidRPr="00E63449">
              <w:rPr>
                <w:rFonts w:eastAsia="Times New Roman" w:cs="Tahoma"/>
                <w:bCs/>
                <w:sz w:val="20"/>
                <w:szCs w:val="20"/>
                <w:lang w:val="en-US"/>
              </w:rPr>
              <w:t xml:space="preserve"> z </w:t>
            </w:r>
            <w:proofErr w:type="spellStart"/>
            <w:r w:rsidR="00E63449" w:rsidRPr="00E63449">
              <w:rPr>
                <w:rFonts w:eastAsia="Times New Roman" w:cs="Tahoma"/>
                <w:bCs/>
                <w:sz w:val="20"/>
                <w:szCs w:val="20"/>
                <w:lang w:val="en-US"/>
              </w:rPr>
              <w:t>mladim</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postavnim</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sanjačem</w:t>
            </w:r>
            <w:proofErr w:type="spellEnd"/>
            <w:r w:rsidR="00E63449" w:rsidRPr="00E63449">
              <w:rPr>
                <w:rFonts w:eastAsia="Times New Roman" w:cs="Tahoma"/>
                <w:bCs/>
                <w:sz w:val="20"/>
                <w:szCs w:val="20"/>
                <w:lang w:val="en-US"/>
              </w:rPr>
              <w:t xml:space="preserve"> in </w:t>
            </w:r>
            <w:proofErr w:type="spellStart"/>
            <w:r w:rsidR="00E63449" w:rsidRPr="00E63449">
              <w:rPr>
                <w:rFonts w:eastAsia="Times New Roman" w:cs="Tahoma"/>
                <w:bCs/>
                <w:sz w:val="20"/>
                <w:szCs w:val="20"/>
                <w:lang w:val="en-US"/>
              </w:rPr>
              <w:t>ljubiteljskim</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pesnikom</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Francescom</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Tottijem</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ki</w:t>
            </w:r>
            <w:proofErr w:type="spellEnd"/>
            <w:r w:rsidR="00E63449" w:rsidRPr="00E63449">
              <w:rPr>
                <w:rFonts w:eastAsia="Times New Roman" w:cs="Tahoma"/>
                <w:bCs/>
                <w:sz w:val="20"/>
                <w:szCs w:val="20"/>
                <w:lang w:val="en-US"/>
              </w:rPr>
              <w:t xml:space="preserve"> pa je do </w:t>
            </w:r>
            <w:proofErr w:type="spellStart"/>
            <w:r w:rsidR="00E63449" w:rsidRPr="00E63449">
              <w:rPr>
                <w:rFonts w:eastAsia="Times New Roman" w:cs="Tahoma"/>
                <w:bCs/>
                <w:sz w:val="20"/>
                <w:szCs w:val="20"/>
                <w:lang w:val="en-US"/>
              </w:rPr>
              <w:t>ušesnega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masla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zaljubljen</w:t>
            </w:r>
            <w:proofErr w:type="spellEnd"/>
            <w:r w:rsidR="00E63449" w:rsidRPr="00E63449">
              <w:rPr>
                <w:rFonts w:eastAsia="Times New Roman" w:cs="Tahoma"/>
                <w:bCs/>
                <w:sz w:val="20"/>
                <w:szCs w:val="20"/>
                <w:lang w:val="en-US"/>
              </w:rPr>
              <w:t xml:space="preserve"> v </w:t>
            </w:r>
            <w:proofErr w:type="spellStart"/>
            <w:r w:rsidR="00E63449" w:rsidRPr="00E63449">
              <w:rPr>
                <w:rFonts w:eastAsia="Times New Roman" w:cs="Tahoma"/>
                <w:bCs/>
                <w:sz w:val="20"/>
                <w:szCs w:val="20"/>
                <w:lang w:val="en-US"/>
              </w:rPr>
              <w:t>prelestno</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Gianno</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Naninni</w:t>
            </w:r>
            <w:proofErr w:type="spellEnd"/>
            <w:r w:rsidR="00E63449" w:rsidRPr="00E63449">
              <w:rPr>
                <w:rFonts w:eastAsia="Times New Roman" w:cs="Tahoma"/>
                <w:bCs/>
                <w:sz w:val="20"/>
                <w:szCs w:val="20"/>
                <w:lang w:val="en-US"/>
              </w:rPr>
              <w:t xml:space="preserve"> Ancelotti, </w:t>
            </w:r>
            <w:proofErr w:type="spellStart"/>
            <w:r w:rsidR="00E63449" w:rsidRPr="00E63449">
              <w:rPr>
                <w:rFonts w:eastAsia="Times New Roman" w:cs="Tahoma"/>
                <w:bCs/>
                <w:sz w:val="20"/>
                <w:szCs w:val="20"/>
                <w:lang w:val="en-US"/>
              </w:rPr>
              <w:t>kateri</w:t>
            </w:r>
            <w:proofErr w:type="spellEnd"/>
            <w:r w:rsidR="00E63449" w:rsidRPr="00E63449">
              <w:rPr>
                <w:rFonts w:eastAsia="Times New Roman" w:cs="Tahoma"/>
                <w:bCs/>
                <w:sz w:val="20"/>
                <w:szCs w:val="20"/>
                <w:lang w:val="en-US"/>
              </w:rPr>
              <w:t xml:space="preserve"> pa se </w:t>
            </w:r>
            <w:proofErr w:type="spellStart"/>
            <w:r w:rsidR="00E63449" w:rsidRPr="00E63449">
              <w:rPr>
                <w:rFonts w:eastAsia="Times New Roman" w:cs="Tahoma"/>
                <w:bCs/>
                <w:sz w:val="20"/>
                <w:szCs w:val="20"/>
                <w:lang w:val="en-US"/>
              </w:rPr>
              <w:t>srce</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vname</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za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Pierluigia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Collino</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ki</w:t>
            </w:r>
            <w:proofErr w:type="spellEnd"/>
            <w:r w:rsidR="00E63449" w:rsidRPr="00E63449">
              <w:rPr>
                <w:rFonts w:eastAsia="Times New Roman" w:cs="Tahoma"/>
                <w:bCs/>
                <w:sz w:val="20"/>
                <w:szCs w:val="20"/>
                <w:lang w:val="en-US"/>
              </w:rPr>
              <w:t xml:space="preserve"> je v </w:t>
            </w:r>
            <w:proofErr w:type="spellStart"/>
            <w:r w:rsidR="00E63449" w:rsidRPr="00E63449">
              <w:rPr>
                <w:rFonts w:eastAsia="Times New Roman" w:cs="Tahoma"/>
                <w:bCs/>
                <w:sz w:val="20"/>
                <w:szCs w:val="20"/>
                <w:lang w:val="en-US"/>
              </w:rPr>
              <w:t>resnici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ženska</w:t>
            </w:r>
            <w:proofErr w:type="spellEnd"/>
            <w:r w:rsidR="00E63449" w:rsidRPr="00E63449">
              <w:rPr>
                <w:rFonts w:eastAsia="Times New Roman" w:cs="Tahoma"/>
                <w:bCs/>
                <w:sz w:val="20"/>
                <w:szCs w:val="20"/>
                <w:lang w:val="en-US"/>
              </w:rPr>
              <w:t xml:space="preserve"> – </w:t>
            </w:r>
            <w:proofErr w:type="spellStart"/>
            <w:r w:rsidR="00E63449" w:rsidRPr="00E63449">
              <w:rPr>
                <w:rFonts w:eastAsia="Times New Roman" w:cs="Tahoma"/>
                <w:bCs/>
                <w:sz w:val="20"/>
                <w:szCs w:val="20"/>
                <w:lang w:val="en-US"/>
              </w:rPr>
              <w:t>preoblečena</w:t>
            </w:r>
            <w:proofErr w:type="spellEnd"/>
            <w:r w:rsidR="00E63449" w:rsidRPr="00E63449">
              <w:rPr>
                <w:rFonts w:eastAsia="Times New Roman" w:cs="Tahoma"/>
                <w:bCs/>
                <w:sz w:val="20"/>
                <w:szCs w:val="20"/>
                <w:lang w:val="en-US"/>
              </w:rPr>
              <w:t xml:space="preserve"> Monica </w:t>
            </w:r>
            <w:proofErr w:type="spellStart"/>
            <w:r w:rsidR="00E63449" w:rsidRPr="00E63449">
              <w:rPr>
                <w:rFonts w:eastAsia="Times New Roman" w:cs="Tahoma"/>
                <w:bCs/>
                <w:sz w:val="20"/>
                <w:szCs w:val="20"/>
                <w:lang w:val="en-US"/>
              </w:rPr>
              <w:t>Bellucci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Trapattoni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ki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ima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skrito</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željo</w:t>
            </w:r>
            <w:proofErr w:type="spellEnd"/>
            <w:r w:rsidR="00E63449" w:rsidRPr="00E63449">
              <w:rPr>
                <w:rFonts w:eastAsia="Times New Roman" w:cs="Tahoma"/>
                <w:bCs/>
                <w:sz w:val="20"/>
                <w:szCs w:val="20"/>
                <w:lang w:val="en-US"/>
              </w:rPr>
              <w:t xml:space="preserve"> – </w:t>
            </w:r>
            <w:proofErr w:type="spellStart"/>
            <w:r w:rsidR="00E63449" w:rsidRPr="00E63449">
              <w:rPr>
                <w:rFonts w:eastAsia="Times New Roman" w:cs="Tahoma"/>
                <w:bCs/>
                <w:sz w:val="20"/>
                <w:szCs w:val="20"/>
                <w:lang w:val="en-US"/>
              </w:rPr>
              <w:t>poročiti</w:t>
            </w:r>
            <w:proofErr w:type="spellEnd"/>
            <w:r w:rsidR="00E63449" w:rsidRPr="00E63449">
              <w:rPr>
                <w:rFonts w:eastAsia="Times New Roman" w:cs="Tahoma"/>
                <w:bCs/>
                <w:sz w:val="20"/>
                <w:szCs w:val="20"/>
                <w:lang w:val="en-US"/>
              </w:rPr>
              <w:t xml:space="preserve"> se z … </w:t>
            </w:r>
            <w:proofErr w:type="spellStart"/>
            <w:r w:rsidR="00E63449" w:rsidRPr="00E63449">
              <w:rPr>
                <w:rFonts w:eastAsia="Times New Roman" w:cs="Tahoma"/>
                <w:bCs/>
                <w:sz w:val="20"/>
                <w:szCs w:val="20"/>
                <w:lang w:val="en-US"/>
              </w:rPr>
              <w:t>aaaaa</w:t>
            </w:r>
            <w:proofErr w:type="spellEnd"/>
            <w:r w:rsidR="00E63449" w:rsidRPr="00E63449">
              <w:rPr>
                <w:rFonts w:eastAsia="Times New Roman" w:cs="Tahoma"/>
                <w:bCs/>
                <w:sz w:val="20"/>
                <w:szCs w:val="20"/>
                <w:lang w:val="en-US"/>
              </w:rPr>
              <w:t xml:space="preserve">!!! … </w:t>
            </w:r>
            <w:proofErr w:type="spellStart"/>
            <w:proofErr w:type="gramStart"/>
            <w:r w:rsidR="00E63449" w:rsidRPr="00E63449">
              <w:rPr>
                <w:rFonts w:eastAsia="Times New Roman" w:cs="Tahoma"/>
                <w:bCs/>
                <w:sz w:val="20"/>
                <w:szCs w:val="20"/>
                <w:lang w:val="en-US"/>
              </w:rPr>
              <w:t>cela</w:t>
            </w:r>
            <w:proofErr w:type="spellEnd"/>
            <w:proofErr w:type="gram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zmešnjava</w:t>
            </w:r>
            <w:proofErr w:type="spellEnd"/>
            <w:r w:rsidR="00E63449" w:rsidRPr="00E63449">
              <w:rPr>
                <w:rFonts w:eastAsia="Times New Roman" w:cs="Tahoma"/>
                <w:bCs/>
                <w:sz w:val="20"/>
                <w:szCs w:val="20"/>
                <w:lang w:val="en-US"/>
              </w:rPr>
              <w:t>!</w:t>
            </w:r>
            <w:r w:rsidR="00E63449" w:rsidRPr="00E63449">
              <w:rPr>
                <w:rFonts w:eastAsia="Times New Roman" w:cs="Tahoma"/>
                <w:bCs/>
                <w:sz w:val="20"/>
                <w:szCs w:val="20"/>
                <w:lang w:val="en-US"/>
              </w:rPr>
              <w:br/>
              <w:t xml:space="preserve">… Pa </w:t>
            </w:r>
            <w:proofErr w:type="spellStart"/>
            <w:r w:rsidR="00E63449" w:rsidRPr="00E63449">
              <w:rPr>
                <w:rFonts w:eastAsia="Times New Roman" w:cs="Tahoma"/>
                <w:bCs/>
                <w:sz w:val="20"/>
                <w:szCs w:val="20"/>
                <w:lang w:val="en-US"/>
              </w:rPr>
              <w:t>kaj</w:t>
            </w:r>
            <w:proofErr w:type="spellEnd"/>
            <w:r w:rsidR="00E63449" w:rsidRPr="00E63449">
              <w:rPr>
                <w:rFonts w:eastAsia="Times New Roman" w:cs="Tahoma"/>
                <w:bCs/>
                <w:sz w:val="20"/>
                <w:szCs w:val="20"/>
                <w:lang w:val="en-US"/>
              </w:rPr>
              <w:t xml:space="preserve"> bi </w:t>
            </w:r>
            <w:proofErr w:type="spellStart"/>
            <w:r w:rsidR="00E63449" w:rsidRPr="00E63449">
              <w:rPr>
                <w:rFonts w:eastAsia="Times New Roman" w:cs="Tahoma"/>
                <w:bCs/>
                <w:sz w:val="20"/>
                <w:szCs w:val="20"/>
                <w:lang w:val="en-US"/>
              </w:rPr>
              <w:t>razlagali</w:t>
            </w:r>
            <w:proofErr w:type="spellEnd"/>
            <w:r w:rsidR="00E63449" w:rsidRPr="00E63449">
              <w:rPr>
                <w:rFonts w:eastAsia="Times New Roman" w:cs="Tahoma"/>
                <w:bCs/>
                <w:sz w:val="20"/>
                <w:szCs w:val="20"/>
                <w:lang w:val="en-US"/>
              </w:rPr>
              <w:t xml:space="preserve"> – </w:t>
            </w:r>
            <w:proofErr w:type="spellStart"/>
            <w:r w:rsidR="00E63449" w:rsidRPr="00E63449">
              <w:rPr>
                <w:rFonts w:eastAsia="Times New Roman" w:cs="Tahoma"/>
                <w:bCs/>
                <w:sz w:val="20"/>
                <w:szCs w:val="20"/>
                <w:lang w:val="en-US"/>
              </w:rPr>
              <w:t>pridružite</w:t>
            </w:r>
            <w:proofErr w:type="spellEnd"/>
            <w:r w:rsidR="00E63449" w:rsidRPr="00E63449">
              <w:rPr>
                <w:rFonts w:eastAsia="Times New Roman" w:cs="Tahoma"/>
                <w:bCs/>
                <w:sz w:val="20"/>
                <w:szCs w:val="20"/>
                <w:lang w:val="en-US"/>
              </w:rPr>
              <w:t xml:space="preserve"> se </w:t>
            </w:r>
            <w:proofErr w:type="spellStart"/>
            <w:r w:rsidR="00E63449" w:rsidRPr="00E63449">
              <w:rPr>
                <w:rFonts w:eastAsia="Times New Roman" w:cs="Tahoma"/>
                <w:bCs/>
                <w:sz w:val="20"/>
                <w:szCs w:val="20"/>
                <w:lang w:val="en-US"/>
              </w:rPr>
              <w:t>nam</w:t>
            </w:r>
            <w:proofErr w:type="spellEnd"/>
            <w:r w:rsidR="00E63449" w:rsidRPr="00E63449">
              <w:rPr>
                <w:rFonts w:eastAsia="Times New Roman" w:cs="Tahoma"/>
                <w:bCs/>
                <w:sz w:val="20"/>
                <w:szCs w:val="20"/>
                <w:lang w:val="en-US"/>
              </w:rPr>
              <w:t xml:space="preserve"> v </w:t>
            </w:r>
            <w:proofErr w:type="spellStart"/>
            <w:r w:rsidR="00E63449" w:rsidRPr="00E63449">
              <w:rPr>
                <w:rFonts w:eastAsia="Times New Roman" w:cs="Tahoma"/>
                <w:bCs/>
                <w:sz w:val="20"/>
                <w:szCs w:val="20"/>
                <w:lang w:val="en-US"/>
              </w:rPr>
              <w:t>stari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Modeni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kjer</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boste</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priče</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vrtincu</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prevar</w:t>
            </w:r>
            <w:proofErr w:type="spellEnd"/>
            <w:r w:rsidR="00E63449" w:rsidRPr="00E63449">
              <w:rPr>
                <w:rFonts w:eastAsia="Times New Roman" w:cs="Tahoma"/>
                <w:bCs/>
                <w:sz w:val="20"/>
                <w:szCs w:val="20"/>
                <w:lang w:val="en-US"/>
              </w:rPr>
              <w:t xml:space="preserve"> … </w:t>
            </w:r>
            <w:proofErr w:type="spellStart"/>
            <w:r w:rsidR="00E63449" w:rsidRPr="00E63449">
              <w:rPr>
                <w:rFonts w:eastAsia="Times New Roman" w:cs="Tahoma"/>
                <w:bCs/>
                <w:sz w:val="20"/>
                <w:szCs w:val="20"/>
                <w:lang w:val="en-US"/>
              </w:rPr>
              <w:t>takšnih</w:t>
            </w:r>
            <w:proofErr w:type="spellEnd"/>
            <w:r w:rsidR="00E63449" w:rsidRPr="00E63449">
              <w:rPr>
                <w:rFonts w:eastAsia="Times New Roman" w:cs="Tahoma"/>
                <w:bCs/>
                <w:sz w:val="20"/>
                <w:szCs w:val="20"/>
                <w:lang w:val="en-US"/>
              </w:rPr>
              <w:t xml:space="preserve"> in </w:t>
            </w:r>
            <w:proofErr w:type="spellStart"/>
            <w:r w:rsidR="00E63449" w:rsidRPr="00E63449">
              <w:rPr>
                <w:rFonts w:eastAsia="Times New Roman" w:cs="Tahoma"/>
                <w:bCs/>
                <w:sz w:val="20"/>
                <w:szCs w:val="20"/>
                <w:lang w:val="en-US"/>
              </w:rPr>
              <w:t>drugačnih</w:t>
            </w:r>
            <w:proofErr w:type="spellEnd"/>
            <w:r w:rsidR="00E63449" w:rsidRPr="00E63449">
              <w:rPr>
                <w:rFonts w:eastAsia="Times New Roman" w:cs="Tahoma"/>
                <w:bCs/>
                <w:sz w:val="20"/>
                <w:szCs w:val="20"/>
                <w:lang w:val="en-US"/>
              </w:rPr>
              <w:t xml:space="preserve"> … pa </w:t>
            </w:r>
            <w:proofErr w:type="spellStart"/>
            <w:r w:rsidR="00E63449" w:rsidRPr="00E63449">
              <w:rPr>
                <w:rFonts w:eastAsia="Times New Roman" w:cs="Tahoma"/>
                <w:bCs/>
                <w:sz w:val="20"/>
                <w:szCs w:val="20"/>
                <w:lang w:val="en-US"/>
              </w:rPr>
              <w:t>tudi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nune</w:t>
            </w:r>
            <w:proofErr w:type="spellEnd"/>
            <w:r w:rsidR="00E63449" w:rsidRPr="00E63449">
              <w:rPr>
                <w:rFonts w:eastAsia="Times New Roman" w:cs="Tahoma"/>
                <w:bCs/>
                <w:sz w:val="20"/>
                <w:szCs w:val="20"/>
                <w:lang w:val="en-US"/>
              </w:rPr>
              <w:t xml:space="preserve"> ne </w:t>
            </w:r>
            <w:proofErr w:type="spellStart"/>
            <w:r w:rsidR="00E63449" w:rsidRPr="00E63449">
              <w:rPr>
                <w:rFonts w:eastAsia="Times New Roman" w:cs="Tahoma"/>
                <w:bCs/>
                <w:sz w:val="20"/>
                <w:szCs w:val="20"/>
                <w:lang w:val="en-US"/>
              </w:rPr>
              <w:t>bodo</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manjkale</w:t>
            </w:r>
            <w:proofErr w:type="spellEnd"/>
            <w:r w:rsidR="00E63449" w:rsidRPr="00E63449">
              <w:rPr>
                <w:rFonts w:eastAsia="Times New Roman" w:cs="Tahoma"/>
                <w:bCs/>
                <w:sz w:val="20"/>
                <w:szCs w:val="20"/>
                <w:lang w:val="en-US"/>
              </w:rPr>
              <w:t xml:space="preserve">, pride pa </w:t>
            </w:r>
            <w:proofErr w:type="spellStart"/>
            <w:r w:rsidR="00E63449" w:rsidRPr="00E63449">
              <w:rPr>
                <w:rFonts w:eastAsia="Times New Roman" w:cs="Tahoma"/>
                <w:bCs/>
                <w:sz w:val="20"/>
                <w:szCs w:val="20"/>
                <w:lang w:val="en-US"/>
              </w:rPr>
              <w:t>tudi</w:t>
            </w:r>
            <w:proofErr w:type="spellEnd"/>
            <w:r w:rsidR="00E63449" w:rsidRPr="00E63449">
              <w:rPr>
                <w:rFonts w:eastAsia="Times New Roman" w:cs="Tahoma"/>
                <w:bCs/>
                <w:sz w:val="20"/>
                <w:szCs w:val="20"/>
                <w:lang w:val="en-US"/>
              </w:rPr>
              <w:t xml:space="preserve"> Gianluigi Buffon, da o </w:t>
            </w:r>
            <w:proofErr w:type="spellStart"/>
            <w:r w:rsidR="00E63449" w:rsidRPr="00E63449">
              <w:rPr>
                <w:rFonts w:eastAsia="Times New Roman" w:cs="Tahoma"/>
                <w:bCs/>
                <w:sz w:val="20"/>
                <w:szCs w:val="20"/>
                <w:lang w:val="en-US"/>
              </w:rPr>
              <w:t>vodnjaku</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iz</w:t>
            </w:r>
            <w:proofErr w:type="spellEnd"/>
            <w:r w:rsidR="00E63449" w:rsidRPr="00E63449">
              <w:rPr>
                <w:rFonts w:eastAsia="Times New Roman" w:cs="Tahoma"/>
                <w:bCs/>
                <w:sz w:val="20"/>
                <w:szCs w:val="20"/>
                <w:lang w:val="en-US"/>
              </w:rPr>
              <w:t xml:space="preserve"> 12. </w:t>
            </w:r>
            <w:proofErr w:type="spellStart"/>
            <w:proofErr w:type="gramStart"/>
            <w:r w:rsidR="00E63449" w:rsidRPr="00E63449">
              <w:rPr>
                <w:rFonts w:eastAsia="Times New Roman" w:cs="Tahoma"/>
                <w:bCs/>
                <w:sz w:val="20"/>
                <w:szCs w:val="20"/>
                <w:lang w:val="en-US"/>
              </w:rPr>
              <w:t>stoletja</w:t>
            </w:r>
            <w:proofErr w:type="spellEnd"/>
            <w:proofErr w:type="gram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ki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stoji</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na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glavnem</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trgu</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sploh</w:t>
            </w:r>
            <w:proofErr w:type="spellEnd"/>
            <w:r w:rsidR="00E63449" w:rsidRPr="00E63449">
              <w:rPr>
                <w:rFonts w:eastAsia="Times New Roman" w:cs="Tahoma"/>
                <w:bCs/>
                <w:sz w:val="20"/>
                <w:szCs w:val="20"/>
                <w:lang w:val="en-US"/>
              </w:rPr>
              <w:t xml:space="preserve"> ne </w:t>
            </w:r>
            <w:proofErr w:type="spellStart"/>
            <w:r w:rsidR="00E63449" w:rsidRPr="00E63449">
              <w:rPr>
                <w:rFonts w:eastAsia="Times New Roman" w:cs="Tahoma"/>
                <w:bCs/>
                <w:sz w:val="20"/>
                <w:szCs w:val="20"/>
                <w:lang w:val="en-US"/>
              </w:rPr>
              <w:t>govorimo</w:t>
            </w:r>
            <w:proofErr w:type="spellEnd"/>
            <w:r w:rsidR="00E63449" w:rsidRPr="00E63449">
              <w:rPr>
                <w:rFonts w:eastAsia="Times New Roman" w:cs="Tahoma"/>
                <w:bCs/>
                <w:sz w:val="20"/>
                <w:szCs w:val="20"/>
                <w:lang w:val="en-US"/>
              </w:rPr>
              <w:t xml:space="preserve"> …</w:t>
            </w:r>
            <w:r w:rsidR="00E63449" w:rsidRPr="00E63449">
              <w:rPr>
                <w:rFonts w:eastAsia="Times New Roman" w:cs="Tahoma"/>
                <w:bCs/>
                <w:sz w:val="20"/>
                <w:szCs w:val="20"/>
                <w:lang w:val="en-US"/>
              </w:rPr>
              <w:br/>
            </w:r>
            <w:r w:rsidR="00E63449">
              <w:rPr>
                <w:rFonts w:eastAsia="Times New Roman" w:cs="Tahoma"/>
                <w:bCs/>
                <w:sz w:val="20"/>
                <w:szCs w:val="20"/>
                <w:lang w:val="en-US"/>
              </w:rPr>
              <w:t xml:space="preserve">  </w:t>
            </w:r>
            <w:r w:rsidR="00E63449" w:rsidRPr="00E63449">
              <w:rPr>
                <w:rFonts w:eastAsia="Times New Roman" w:cs="Tahoma"/>
                <w:bCs/>
                <w:sz w:val="20"/>
                <w:szCs w:val="20"/>
                <w:lang w:val="en-US"/>
              </w:rPr>
              <w:t xml:space="preserve">Ker </w:t>
            </w:r>
            <w:proofErr w:type="spellStart"/>
            <w:r w:rsidR="00E63449" w:rsidRPr="00E63449">
              <w:rPr>
                <w:rFonts w:eastAsia="Times New Roman" w:cs="Tahoma"/>
                <w:bCs/>
                <w:sz w:val="20"/>
                <w:szCs w:val="20"/>
                <w:lang w:val="en-US"/>
              </w:rPr>
              <w:t>živimo</w:t>
            </w:r>
            <w:proofErr w:type="spellEnd"/>
            <w:r w:rsidR="00E63449" w:rsidRPr="00E63449">
              <w:rPr>
                <w:rFonts w:eastAsia="Times New Roman" w:cs="Tahoma"/>
                <w:bCs/>
                <w:sz w:val="20"/>
                <w:szCs w:val="20"/>
                <w:lang w:val="en-US"/>
              </w:rPr>
              <w:t xml:space="preserve"> v </w:t>
            </w:r>
            <w:proofErr w:type="spellStart"/>
            <w:r w:rsidR="00E63449" w:rsidRPr="00E63449">
              <w:rPr>
                <w:rFonts w:eastAsia="Times New Roman" w:cs="Tahoma"/>
                <w:bCs/>
                <w:sz w:val="20"/>
                <w:szCs w:val="20"/>
                <w:lang w:val="en-US"/>
              </w:rPr>
              <w:t>času</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prevar</w:t>
            </w:r>
            <w:proofErr w:type="spellEnd"/>
            <w:r w:rsidR="00E63449" w:rsidRPr="00E63449">
              <w:rPr>
                <w:rFonts w:eastAsia="Times New Roman" w:cs="Tahoma"/>
                <w:bCs/>
                <w:sz w:val="20"/>
                <w:szCs w:val="20"/>
                <w:lang w:val="en-US"/>
              </w:rPr>
              <w:t xml:space="preserve"> – </w:t>
            </w:r>
            <w:proofErr w:type="spellStart"/>
            <w:r w:rsidR="00E63449" w:rsidRPr="00E63449">
              <w:rPr>
                <w:rFonts w:eastAsia="Times New Roman" w:cs="Tahoma"/>
                <w:bCs/>
                <w:sz w:val="20"/>
                <w:szCs w:val="20"/>
                <w:lang w:val="en-US"/>
              </w:rPr>
              <w:t>na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vseh</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področjih</w:t>
            </w:r>
            <w:proofErr w:type="spellEnd"/>
            <w:r w:rsidR="00E63449" w:rsidRPr="00E63449">
              <w:rPr>
                <w:rFonts w:eastAsia="Times New Roman" w:cs="Tahoma"/>
                <w:bCs/>
                <w:sz w:val="20"/>
                <w:szCs w:val="20"/>
                <w:lang w:val="en-US"/>
              </w:rPr>
              <w:t xml:space="preserve"> (no, v </w:t>
            </w:r>
            <w:proofErr w:type="spellStart"/>
            <w:r w:rsidR="00E63449" w:rsidRPr="00E63449">
              <w:rPr>
                <w:rFonts w:eastAsia="Times New Roman" w:cs="Tahoma"/>
                <w:bCs/>
                <w:sz w:val="20"/>
                <w:szCs w:val="20"/>
                <w:lang w:val="en-US"/>
              </w:rPr>
              <w:t>bistvu</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človek</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živi</w:t>
            </w:r>
            <w:proofErr w:type="spellEnd"/>
            <w:r w:rsidR="00E63449" w:rsidRPr="00E63449">
              <w:rPr>
                <w:rFonts w:eastAsia="Times New Roman" w:cs="Tahoma"/>
                <w:bCs/>
                <w:sz w:val="20"/>
                <w:szCs w:val="20"/>
                <w:lang w:val="en-US"/>
              </w:rPr>
              <w:t xml:space="preserve"> z in v </w:t>
            </w:r>
            <w:proofErr w:type="spellStart"/>
            <w:r w:rsidR="00E63449" w:rsidRPr="00E63449">
              <w:rPr>
                <w:rFonts w:eastAsia="Times New Roman" w:cs="Tahoma"/>
                <w:bCs/>
                <w:sz w:val="20"/>
                <w:szCs w:val="20"/>
                <w:lang w:val="en-US"/>
              </w:rPr>
              <w:t>prevarah</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odkar</w:t>
            </w:r>
            <w:proofErr w:type="spellEnd"/>
            <w:r w:rsidR="00E63449" w:rsidRPr="00E63449">
              <w:rPr>
                <w:rFonts w:eastAsia="Times New Roman" w:cs="Tahoma"/>
                <w:bCs/>
                <w:sz w:val="20"/>
                <w:szCs w:val="20"/>
                <w:lang w:val="en-US"/>
              </w:rPr>
              <w:t xml:space="preserve"> se je </w:t>
            </w:r>
            <w:proofErr w:type="spellStart"/>
            <w:r w:rsidR="00E63449" w:rsidRPr="00E63449">
              <w:rPr>
                <w:rFonts w:eastAsia="Times New Roman" w:cs="Tahoma"/>
                <w:bCs/>
                <w:sz w:val="20"/>
                <w:szCs w:val="20"/>
                <w:lang w:val="en-US"/>
              </w:rPr>
              <w:t>postavil</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na</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zadnje</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noge</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smo</w:t>
            </w:r>
            <w:proofErr w:type="spellEnd"/>
            <w:r w:rsidR="00E63449" w:rsidRPr="00E63449">
              <w:rPr>
                <w:rFonts w:eastAsia="Times New Roman" w:cs="Tahoma"/>
                <w:bCs/>
                <w:sz w:val="20"/>
                <w:szCs w:val="20"/>
                <w:lang w:val="en-US"/>
              </w:rPr>
              <w:t xml:space="preserve"> se </w:t>
            </w:r>
            <w:proofErr w:type="spellStart"/>
            <w:r w:rsidR="00E63449" w:rsidRPr="00E63449">
              <w:rPr>
                <w:rFonts w:eastAsia="Times New Roman" w:cs="Tahoma"/>
                <w:bCs/>
                <w:sz w:val="20"/>
                <w:szCs w:val="20"/>
                <w:lang w:val="en-US"/>
              </w:rPr>
              <w:t>odločili</w:t>
            </w:r>
            <w:proofErr w:type="spellEnd"/>
            <w:r w:rsidR="00E63449" w:rsidRPr="00E63449">
              <w:rPr>
                <w:rFonts w:eastAsia="Times New Roman" w:cs="Tahoma"/>
                <w:bCs/>
                <w:sz w:val="20"/>
                <w:szCs w:val="20"/>
                <w:lang w:val="en-US"/>
              </w:rPr>
              <w:t xml:space="preserve">, da </w:t>
            </w:r>
            <w:proofErr w:type="spellStart"/>
            <w:r w:rsidR="00E63449" w:rsidRPr="00E63449">
              <w:rPr>
                <w:rFonts w:eastAsia="Times New Roman" w:cs="Tahoma"/>
                <w:bCs/>
                <w:sz w:val="20"/>
                <w:szCs w:val="20"/>
                <w:lang w:val="en-US"/>
              </w:rPr>
              <w:t>nas</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bodo</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tokrat</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prevare</w:t>
            </w:r>
            <w:proofErr w:type="spellEnd"/>
            <w:r w:rsidR="00E63449" w:rsidRPr="00E63449">
              <w:rPr>
                <w:rFonts w:eastAsia="Times New Roman" w:cs="Tahoma"/>
                <w:bCs/>
                <w:sz w:val="20"/>
                <w:szCs w:val="20"/>
                <w:lang w:val="en-US"/>
              </w:rPr>
              <w:t xml:space="preserve"> </w:t>
            </w:r>
            <w:proofErr w:type="spellStart"/>
            <w:r w:rsidR="00E63449" w:rsidRPr="00E63449">
              <w:rPr>
                <w:rFonts w:eastAsia="Times New Roman" w:cs="Tahoma"/>
                <w:bCs/>
                <w:sz w:val="20"/>
                <w:szCs w:val="20"/>
                <w:lang w:val="en-US"/>
              </w:rPr>
              <w:t>zgolj</w:t>
            </w:r>
            <w:proofErr w:type="spellEnd"/>
            <w:r w:rsidR="00E63449" w:rsidRPr="00E63449">
              <w:rPr>
                <w:rFonts w:eastAsia="Times New Roman" w:cs="Tahoma"/>
                <w:bCs/>
                <w:sz w:val="20"/>
                <w:szCs w:val="20"/>
                <w:lang w:val="en-US"/>
              </w:rPr>
              <w:t xml:space="preserve"> in le </w:t>
            </w:r>
            <w:proofErr w:type="spellStart"/>
            <w:r w:rsidR="00E63449" w:rsidRPr="00E63449">
              <w:rPr>
                <w:rFonts w:eastAsia="Times New Roman" w:cs="Tahoma"/>
                <w:bCs/>
                <w:sz w:val="20"/>
                <w:szCs w:val="20"/>
                <w:lang w:val="en-US"/>
              </w:rPr>
              <w:t>zabavale</w:t>
            </w:r>
            <w:proofErr w:type="spellEnd"/>
            <w:r w:rsidR="00E63449" w:rsidRPr="00E63449">
              <w:rPr>
                <w:rFonts w:eastAsia="Times New Roman" w:cs="Tahoma"/>
                <w:bCs/>
                <w:sz w:val="20"/>
                <w:szCs w:val="20"/>
                <w:lang w:val="en-US"/>
              </w:rPr>
              <w:t xml:space="preserve">. </w:t>
            </w:r>
            <w:r w:rsidR="00E63449">
              <w:rPr>
                <w:rFonts w:eastAsia="Times New Roman" w:cs="Tahoma"/>
                <w:bCs/>
                <w:sz w:val="20"/>
                <w:szCs w:val="20"/>
                <w:lang w:val="en-US"/>
              </w:rPr>
              <w:t xml:space="preserve">  </w:t>
            </w:r>
          </w:p>
          <w:p w:rsidR="001564BC" w:rsidRPr="00E63449" w:rsidRDefault="00E63449" w:rsidP="00E63449">
            <w:r w:rsidRPr="00E63449">
              <w:rPr>
                <w:rFonts w:eastAsia="Times New Roman" w:cs="Tahoma"/>
                <w:bCs/>
                <w:sz w:val="20"/>
                <w:szCs w:val="20"/>
              </w:rPr>
              <w:t xml:space="preserve">   </w:t>
            </w:r>
            <w:r w:rsidRPr="00E63449">
              <w:rPr>
                <w:rFonts w:eastAsia="Times New Roman" w:cs="Tahoma"/>
                <w:bCs/>
                <w:i/>
                <w:sz w:val="20"/>
                <w:szCs w:val="20"/>
              </w:rPr>
              <w:t>Pridružite se nam v dobri uri simpatičnih in nič bolečih prevar tudi vi!</w:t>
            </w:r>
            <w:r w:rsidRPr="00E63449">
              <w:rPr>
                <w:rFonts w:eastAsia="Times New Roman" w:cs="Tahoma"/>
                <w:bCs/>
                <w:i/>
                <w:sz w:val="20"/>
                <w:szCs w:val="20"/>
              </w:rPr>
              <w:br/>
            </w:r>
            <w:r w:rsidRPr="007537C5">
              <w:rPr>
                <w:rFonts w:eastAsia="Times New Roman" w:cs="Tahoma"/>
                <w:b/>
                <w:bCs/>
                <w:sz w:val="20"/>
                <w:szCs w:val="20"/>
              </w:rPr>
              <w:t>Gorazd Žilavec, režiser</w:t>
            </w:r>
            <w:r w:rsidRPr="007537C5">
              <w:rPr>
                <w:rFonts w:eastAsia="Times New Roman" w:cs="Tahoma"/>
                <w:b/>
                <w:bCs/>
                <w:sz w:val="20"/>
                <w:szCs w:val="20"/>
              </w:rPr>
              <w:br/>
            </w:r>
            <w:r w:rsidRPr="00E63449">
              <w:rPr>
                <w:rFonts w:eastAsia="Times New Roman" w:cs="Tahoma"/>
                <w:b/>
                <w:bCs/>
                <w:sz w:val="20"/>
                <w:szCs w:val="20"/>
              </w:rPr>
              <w:t>… In kot je dejal Gašper Tič:</w:t>
            </w:r>
            <w:r w:rsidRPr="00E63449">
              <w:rPr>
                <w:rFonts w:eastAsia="Times New Roman" w:cs="Tahoma"/>
                <w:b/>
                <w:bCs/>
                <w:sz w:val="20"/>
                <w:szCs w:val="20"/>
              </w:rPr>
              <w:t xml:space="preserve"> </w:t>
            </w:r>
            <w:r w:rsidRPr="00E63449">
              <w:rPr>
                <w:rFonts w:eastAsia="Times New Roman" w:cs="Tahoma"/>
                <w:b/>
                <w:bCs/>
                <w:sz w:val="20"/>
                <w:szCs w:val="20"/>
              </w:rPr>
              <w:t>»V teatru se prevara, ko ugasnejo luči, konča,</w:t>
            </w:r>
            <w:r w:rsidRPr="00E63449">
              <w:rPr>
                <w:rFonts w:eastAsia="Times New Roman" w:cs="Tahoma"/>
                <w:b/>
                <w:bCs/>
                <w:sz w:val="20"/>
                <w:szCs w:val="20"/>
              </w:rPr>
              <w:t xml:space="preserve"> </w:t>
            </w:r>
            <w:r w:rsidRPr="00E63449">
              <w:rPr>
                <w:rFonts w:eastAsia="Times New Roman" w:cs="Tahoma"/>
                <w:b/>
                <w:bCs/>
                <w:sz w:val="20"/>
                <w:szCs w:val="20"/>
              </w:rPr>
              <w:t>življenju vašem kaj lepega prida,</w:t>
            </w:r>
            <w:r w:rsidRPr="00E63449">
              <w:rPr>
                <w:rFonts w:eastAsia="Times New Roman" w:cs="Tahoma"/>
                <w:b/>
                <w:bCs/>
                <w:sz w:val="20"/>
                <w:szCs w:val="20"/>
              </w:rPr>
              <w:t xml:space="preserve"> </w:t>
            </w:r>
            <w:r w:rsidRPr="00E63449">
              <w:rPr>
                <w:rFonts w:eastAsia="Times New Roman" w:cs="Tahoma"/>
                <w:b/>
                <w:bCs/>
                <w:sz w:val="20"/>
                <w:szCs w:val="20"/>
              </w:rPr>
              <w:t>vas zabava, nasmeji,</w:t>
            </w:r>
            <w:r w:rsidRPr="00E63449">
              <w:rPr>
                <w:rFonts w:eastAsia="Times New Roman" w:cs="Tahoma"/>
                <w:b/>
                <w:bCs/>
                <w:sz w:val="20"/>
                <w:szCs w:val="20"/>
              </w:rPr>
              <w:t xml:space="preserve"> </w:t>
            </w:r>
            <w:r w:rsidRPr="00E63449">
              <w:rPr>
                <w:rFonts w:eastAsia="Times New Roman" w:cs="Tahoma"/>
                <w:b/>
                <w:bCs/>
                <w:sz w:val="20"/>
                <w:szCs w:val="20"/>
              </w:rPr>
              <w:t>da v resničnem svetu manj boli.«</w:t>
            </w:r>
            <w:r w:rsidRPr="00E63449">
              <w:rPr>
                <w:rFonts w:eastAsia="Times New Roman" w:cs="Tahoma"/>
                <w:b/>
                <w:bCs/>
                <w:sz w:val="20"/>
                <w:szCs w:val="20"/>
              </w:rPr>
              <w:br/>
            </w:r>
            <w:r w:rsidRPr="00E63449">
              <w:rPr>
                <w:rFonts w:eastAsia="Times New Roman" w:cs="Tahoma"/>
                <w:bCs/>
                <w:sz w:val="20"/>
                <w:szCs w:val="20"/>
              </w:rPr>
              <w:t>ZAHVALA</w:t>
            </w:r>
            <w:r w:rsidRPr="00E63449">
              <w:rPr>
                <w:rFonts w:eastAsia="Times New Roman" w:cs="Tahoma"/>
                <w:bCs/>
                <w:sz w:val="20"/>
                <w:szCs w:val="20"/>
              </w:rPr>
              <w:br/>
              <w:t>Zahvaljujemo se Tosji in Galu Tič, sinovoma pokojnega Gašperja Tiča, avtorja zaključnega epiloga v predstavi Prevare, za odstop avtorskih pravic.</w:t>
            </w:r>
          </w:p>
        </w:tc>
        <w:bookmarkStart w:id="0" w:name="_GoBack"/>
        <w:bookmarkEnd w:id="0"/>
      </w:tr>
      <w:tr w:rsidR="001564BC" w:rsidTr="00E63449">
        <w:tc>
          <w:tcPr>
            <w:tcW w:w="6876" w:type="dxa"/>
          </w:tcPr>
          <w:p w:rsidR="00882007" w:rsidRPr="00882007" w:rsidRDefault="00882007" w:rsidP="00882007">
            <w:pPr>
              <w:rPr>
                <w:b/>
                <w:noProof/>
                <w:color w:val="C00000"/>
                <w:lang w:val="en-US" w:eastAsia="fr-FR"/>
              </w:rPr>
            </w:pPr>
            <w:r w:rsidRPr="00882007">
              <w:rPr>
                <w:b/>
                <w:noProof/>
                <w:color w:val="C00000"/>
                <w:lang w:val="en-US" w:eastAsia="fr-FR"/>
              </w:rPr>
              <w:lastRenderedPageBreak/>
              <w:t>David Harrower KOS</w:t>
            </w:r>
            <w:r w:rsidR="005B659C">
              <w:rPr>
                <w:b/>
                <w:noProof/>
                <w:color w:val="C00000"/>
                <w:lang w:val="en-US" w:eastAsia="fr-FR"/>
              </w:rPr>
              <w:t xml:space="preserve">, </w:t>
            </w:r>
            <w:r w:rsidR="005B659C" w:rsidRPr="005B659C">
              <w:rPr>
                <w:noProof/>
                <w:color w:val="C00000"/>
                <w:lang w:val="en-US" w:eastAsia="fr-FR"/>
              </w:rPr>
              <w:t>drama</w:t>
            </w:r>
          </w:p>
          <w:p w:rsidR="00882007" w:rsidRDefault="00882007">
            <w:pPr>
              <w:rPr>
                <w:b/>
                <w:noProof/>
                <w:lang w:val="en-US" w:eastAsia="fr-FR"/>
              </w:rPr>
            </w:pPr>
            <w:r w:rsidRPr="00882007">
              <w:rPr>
                <w:b/>
                <w:noProof/>
                <w:lang w:val="en-US" w:eastAsia="fr-FR"/>
              </w:rPr>
              <w:t>KUD Fofité</w:t>
            </w:r>
            <w:r>
              <w:rPr>
                <w:b/>
                <w:noProof/>
                <w:lang w:val="en-US" w:eastAsia="fr-FR"/>
              </w:rPr>
              <w:t>,</w:t>
            </w:r>
            <w:r w:rsidRPr="00882007">
              <w:rPr>
                <w:b/>
                <w:noProof/>
                <w:lang w:val="en-US" w:eastAsia="fr-FR"/>
              </w:rPr>
              <w:t xml:space="preserve"> Medvode</w:t>
            </w:r>
          </w:p>
          <w:p w:rsidR="000E218F" w:rsidRPr="000E218F" w:rsidRDefault="000E218F">
            <w:pPr>
              <w:rPr>
                <w:i/>
                <w:noProof/>
                <w:lang w:val="en-US" w:eastAsia="fr-FR"/>
              </w:rPr>
            </w:pPr>
            <w:r>
              <w:rPr>
                <w:i/>
                <w:noProof/>
                <w:lang w:val="en-US" w:eastAsia="fr-FR"/>
              </w:rPr>
              <w:t>Cankarjev dom Vrhnika, 21</w:t>
            </w:r>
            <w:r w:rsidRPr="000E218F">
              <w:rPr>
                <w:i/>
                <w:noProof/>
                <w:lang w:val="en-US" w:eastAsia="fr-FR"/>
              </w:rPr>
              <w:t>.4.’18 ob 19.30 uri /</w:t>
            </w:r>
            <w:r>
              <w:rPr>
                <w:i/>
                <w:noProof/>
                <w:lang w:val="en-US" w:eastAsia="fr-FR"/>
              </w:rPr>
              <w:t>do 40 gledalcev</w:t>
            </w:r>
            <w:r w:rsidRPr="000E218F">
              <w:rPr>
                <w:i/>
                <w:noProof/>
                <w:lang w:val="en-US" w:eastAsia="fr-FR"/>
              </w:rPr>
              <w:t>/</w:t>
            </w:r>
          </w:p>
          <w:p w:rsidR="00CA3ECA" w:rsidRDefault="001564BC">
            <w:pPr>
              <w:rPr>
                <w:lang w:val="sl-SI"/>
              </w:rPr>
            </w:pPr>
            <w:r>
              <w:rPr>
                <w:noProof/>
                <w:lang w:eastAsia="fr-FR"/>
              </w:rPr>
              <w:drawing>
                <wp:inline distT="0" distB="0" distL="0" distR="0" wp14:anchorId="555E1AA5" wp14:editId="163109AE">
                  <wp:extent cx="4226945" cy="2800350"/>
                  <wp:effectExtent l="0" t="0" r="254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27767" cy="2800895"/>
                          </a:xfrm>
                          <a:prstGeom prst="rect">
                            <a:avLst/>
                          </a:prstGeom>
                        </pic:spPr>
                      </pic:pic>
                    </a:graphicData>
                  </a:graphic>
                </wp:inline>
              </w:drawing>
            </w:r>
          </w:p>
        </w:tc>
        <w:tc>
          <w:tcPr>
            <w:tcW w:w="7974" w:type="dxa"/>
          </w:tcPr>
          <w:p w:rsidR="001564BC" w:rsidRDefault="001564BC">
            <w:pPr>
              <w:rPr>
                <w:lang w:val="sl-SI"/>
              </w:rPr>
            </w:pPr>
          </w:p>
          <w:p w:rsidR="000E218F" w:rsidRDefault="000E218F" w:rsidP="00882007">
            <w:pPr>
              <w:rPr>
                <w:b/>
                <w:noProof/>
                <w:lang w:val="sl-SI"/>
              </w:rPr>
            </w:pPr>
          </w:p>
          <w:p w:rsidR="000E218F" w:rsidRDefault="000E218F" w:rsidP="00882007">
            <w:pPr>
              <w:rPr>
                <w:b/>
                <w:noProof/>
                <w:lang w:val="sl-SI"/>
              </w:rPr>
            </w:pPr>
          </w:p>
          <w:p w:rsidR="00882007" w:rsidRPr="00F65868" w:rsidRDefault="00882007" w:rsidP="00882007">
            <w:pPr>
              <w:rPr>
                <w:b/>
                <w:noProof/>
                <w:lang w:val="sl-SI"/>
              </w:rPr>
            </w:pPr>
            <w:r w:rsidRPr="00F65868">
              <w:rPr>
                <w:b/>
                <w:noProof/>
                <w:lang w:val="sl-SI"/>
              </w:rPr>
              <w:t>O PREDSTAVI</w:t>
            </w:r>
          </w:p>
          <w:p w:rsidR="00882007" w:rsidRDefault="00882007" w:rsidP="00882007">
            <w:pPr>
              <w:rPr>
                <w:noProof/>
                <w:lang w:val="sl-SI"/>
              </w:rPr>
            </w:pPr>
          </w:p>
          <w:p w:rsidR="00882007" w:rsidRPr="00680F9C" w:rsidRDefault="00882007" w:rsidP="00882007">
            <w:pPr>
              <w:rPr>
                <w:noProof/>
                <w:lang w:val="en-US"/>
              </w:rPr>
            </w:pPr>
            <w:r w:rsidRPr="00882007">
              <w:rPr>
                <w:noProof/>
                <w:lang w:val="sl-SI"/>
              </w:rPr>
              <w:t xml:space="preserve">Petnajst let po dogodkih, ki so radilakno spremenili in zaznamovali njuno življenje, se zgodi nepričakovano srečanje. </w:t>
            </w:r>
            <w:r w:rsidRPr="00680F9C">
              <w:rPr>
                <w:noProof/>
                <w:lang w:val="en-US"/>
              </w:rPr>
              <w:t>Iz oči v oči. Ostro kot nož in b</w:t>
            </w:r>
            <w:r>
              <w:rPr>
                <w:noProof/>
                <w:lang w:val="en-US"/>
              </w:rPr>
              <w:t>rez zadržkov. Kaj se je pravzap</w:t>
            </w:r>
            <w:r w:rsidRPr="00680F9C">
              <w:rPr>
                <w:noProof/>
                <w:lang w:val="en-US"/>
              </w:rPr>
              <w:t xml:space="preserve">rav zgodilo takrat in kaj to pomeni danes.  </w:t>
            </w:r>
          </w:p>
          <w:p w:rsidR="00882007" w:rsidRPr="00680F9C" w:rsidRDefault="00882007" w:rsidP="00882007">
            <w:pPr>
              <w:rPr>
                <w:noProof/>
                <w:lang w:val="en-US"/>
              </w:rPr>
            </w:pPr>
            <w:r w:rsidRPr="00680F9C">
              <w:rPr>
                <w:noProof/>
                <w:lang w:val="en-US"/>
              </w:rPr>
              <w:t>Kos je predstava, ki se ne izogiba bolečih tem, nasprotno, razgali jih neposredno in dobesedno pred nosom gledalcev. Avtor je kočljivo tematiko zlorabe v igro oblikoval na način, ki pušča kar največ prostora za presojo gledalcu samemu. Kaj je belo je lahko tudi črno in obratno.</w:t>
            </w:r>
          </w:p>
          <w:p w:rsidR="00882007" w:rsidRDefault="00882007">
            <w:pPr>
              <w:rPr>
                <w:lang w:val="sl-SI"/>
              </w:rPr>
            </w:pPr>
          </w:p>
        </w:tc>
      </w:tr>
      <w:tr w:rsidR="001564BC" w:rsidRPr="00E63449" w:rsidTr="00E63449">
        <w:trPr>
          <w:trHeight w:val="4469"/>
        </w:trPr>
        <w:tc>
          <w:tcPr>
            <w:tcW w:w="6876" w:type="dxa"/>
          </w:tcPr>
          <w:p w:rsidR="000E218F" w:rsidRDefault="000E218F">
            <w:pPr>
              <w:rPr>
                <w:b/>
                <w:noProof/>
                <w:color w:val="C00000"/>
                <w:lang w:val="sl-SI" w:eastAsia="fr-FR"/>
              </w:rPr>
            </w:pPr>
          </w:p>
          <w:p w:rsidR="00CA3ECA" w:rsidRPr="005B659C" w:rsidRDefault="00882007">
            <w:pPr>
              <w:rPr>
                <w:b/>
                <w:noProof/>
                <w:color w:val="C00000"/>
                <w:lang w:val="sl-SI" w:eastAsia="fr-FR"/>
              </w:rPr>
            </w:pPr>
            <w:r w:rsidRPr="005B659C">
              <w:rPr>
                <w:b/>
                <w:noProof/>
                <w:color w:val="C00000"/>
                <w:lang w:val="sl-SI" w:eastAsia="fr-FR"/>
              </w:rPr>
              <w:t>Giovanni Boccaccio, Janez Usenik DEKAMERON</w:t>
            </w:r>
            <w:r w:rsidR="005B659C" w:rsidRPr="005B659C">
              <w:rPr>
                <w:b/>
                <w:noProof/>
                <w:color w:val="C00000"/>
                <w:lang w:val="sl-SI" w:eastAsia="fr-FR"/>
              </w:rPr>
              <w:t xml:space="preserve">, </w:t>
            </w:r>
            <w:r w:rsidR="005B659C" w:rsidRPr="005B659C">
              <w:rPr>
                <w:noProof/>
                <w:color w:val="C00000"/>
                <w:lang w:val="sl-SI" w:eastAsia="fr-FR"/>
              </w:rPr>
              <w:t>komedija</w:t>
            </w:r>
          </w:p>
          <w:p w:rsidR="00CA3ECA" w:rsidRPr="000E218F" w:rsidRDefault="00882007">
            <w:pPr>
              <w:rPr>
                <w:b/>
                <w:noProof/>
                <w:lang w:val="sl-SI" w:eastAsia="fr-FR"/>
              </w:rPr>
            </w:pPr>
            <w:r w:rsidRPr="000E218F">
              <w:rPr>
                <w:b/>
                <w:noProof/>
                <w:lang w:val="sl-SI" w:eastAsia="fr-FR"/>
              </w:rPr>
              <w:t>Šentjakobsko gledališče Ljubljana</w:t>
            </w:r>
          </w:p>
          <w:p w:rsidR="000E218F" w:rsidRPr="00E63449" w:rsidRDefault="000E218F">
            <w:pPr>
              <w:rPr>
                <w:b/>
                <w:noProof/>
                <w:lang w:val="sl-SI" w:eastAsia="fr-FR"/>
              </w:rPr>
            </w:pPr>
            <w:r w:rsidRPr="00E63449">
              <w:rPr>
                <w:i/>
                <w:noProof/>
                <w:lang w:val="sl-SI" w:eastAsia="fr-FR"/>
              </w:rPr>
              <w:t>Cankarjev dom Vrhnika, 20.4.’18 ob 19.30 uri /veliki oder/</w:t>
            </w:r>
          </w:p>
          <w:p w:rsidR="001564BC" w:rsidRPr="00882007" w:rsidRDefault="001564BC">
            <w:pPr>
              <w:rPr>
                <w:b/>
                <w:lang w:val="sl-SI"/>
              </w:rPr>
            </w:pPr>
            <w:r w:rsidRPr="00882007">
              <w:rPr>
                <w:b/>
                <w:noProof/>
                <w:lang w:eastAsia="fr-FR"/>
              </w:rPr>
              <w:drawing>
                <wp:inline distT="0" distB="0" distL="0" distR="0" wp14:anchorId="752F533F" wp14:editId="33998F2C">
                  <wp:extent cx="4229100" cy="28194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41178" cy="2827452"/>
                          </a:xfrm>
                          <a:prstGeom prst="rect">
                            <a:avLst/>
                          </a:prstGeom>
                        </pic:spPr>
                      </pic:pic>
                    </a:graphicData>
                  </a:graphic>
                </wp:inline>
              </w:drawing>
            </w:r>
          </w:p>
        </w:tc>
        <w:tc>
          <w:tcPr>
            <w:tcW w:w="7974" w:type="dxa"/>
          </w:tcPr>
          <w:p w:rsidR="00F65868" w:rsidRDefault="00F65868" w:rsidP="00F65868">
            <w:pPr>
              <w:rPr>
                <w:b/>
                <w:noProof/>
                <w:lang w:val="sl-SI"/>
              </w:rPr>
            </w:pPr>
          </w:p>
          <w:p w:rsidR="000E218F" w:rsidRDefault="000E218F" w:rsidP="00F65868">
            <w:pPr>
              <w:rPr>
                <w:b/>
                <w:noProof/>
                <w:lang w:val="sl-SI"/>
              </w:rPr>
            </w:pPr>
          </w:p>
          <w:p w:rsidR="000E218F" w:rsidRDefault="000E218F" w:rsidP="00F65868">
            <w:pPr>
              <w:rPr>
                <w:b/>
                <w:noProof/>
                <w:lang w:val="sl-SI"/>
              </w:rPr>
            </w:pPr>
          </w:p>
          <w:p w:rsidR="00F65868" w:rsidRPr="00F65868" w:rsidRDefault="00F65868" w:rsidP="00F65868">
            <w:pPr>
              <w:rPr>
                <w:b/>
                <w:noProof/>
                <w:lang w:val="sl-SI"/>
              </w:rPr>
            </w:pPr>
            <w:r w:rsidRPr="00F65868">
              <w:rPr>
                <w:b/>
                <w:noProof/>
                <w:lang w:val="sl-SI"/>
              </w:rPr>
              <w:t>O PREDSTAVI</w:t>
            </w:r>
          </w:p>
          <w:p w:rsidR="00F65868" w:rsidRDefault="00F65868" w:rsidP="00F65868">
            <w:pPr>
              <w:rPr>
                <w:noProof/>
                <w:lang w:val="sl-SI"/>
              </w:rPr>
            </w:pPr>
          </w:p>
          <w:p w:rsidR="00F65868" w:rsidRPr="00374C0C" w:rsidRDefault="00F65868" w:rsidP="00F65868">
            <w:pPr>
              <w:rPr>
                <w:noProof/>
              </w:rPr>
            </w:pPr>
            <w:r w:rsidRPr="00F65868">
              <w:rPr>
                <w:noProof/>
                <w:lang w:val="sl-SI"/>
              </w:rPr>
              <w:t xml:space="preserve">Verjetno vsem znane zgodbe, postavljene v čas kuge, ko so ljudje potisnjeni na rob. V tej skrajni življenjski situaciji je najti razvratne ljudi, ki jim je popolnoma vseeno, kako živijo. Najti pa je tudi take, ki prisegajo na zdravo življenje, se zdravo hranijo in se izogibajo ljudi. Kakršenkoli že je njihov življenski slog, pa je vsak mnenja, da ga bo rešila le njegova teorija. </w:t>
            </w:r>
            <w:r w:rsidRPr="00374C0C">
              <w:rPr>
                <w:noProof/>
              </w:rPr>
              <w:t>Mar ne bi tudi danes radi na podoben način preživeli krizo, ki je sicer druge vrste?</w:t>
            </w:r>
          </w:p>
          <w:p w:rsidR="00F65868" w:rsidRPr="00374C0C" w:rsidRDefault="00F65868" w:rsidP="00F65868">
            <w:pPr>
              <w:rPr>
                <w:noProof/>
              </w:rPr>
            </w:pPr>
          </w:p>
          <w:p w:rsidR="00F65868" w:rsidRDefault="00F65868" w:rsidP="00F65868">
            <w:pPr>
              <w:rPr>
                <w:lang w:val="en-US"/>
              </w:rPr>
            </w:pPr>
            <w:r w:rsidRPr="00680F9C">
              <w:rPr>
                <w:noProof/>
                <w:lang w:val="en-US"/>
              </w:rPr>
              <w:t>Ob tem nam avtor ponuja še eno možnost. Pripovedujmo si zabavne in šaljive zgodbe, začinjene z lažjo, razvratom in nasiljem, ki mu modreci s spretnim besedičenjem znajo uiti. Zbere se sedem lepih in mladih deklet ter trije postavni možje in si v desetih dneh pripovedujejo vsak dan nove zgodbe v varnem in prijetnem okolju, daleč stran od kužnega ozračja. Pred nami bodo na novo zaživele v dramatizaciji našega člana Janeza Usenika in odrski postavitvi igralca in režiserja Primoža Ekarta, ki ob tej priložnosti s Šentjakobskim gledališčem sodeluje prvič.</w:t>
            </w:r>
            <w:r w:rsidRPr="00C92BD8">
              <w:rPr>
                <w:lang w:val="en-US"/>
              </w:rPr>
              <w:tab/>
            </w:r>
          </w:p>
          <w:p w:rsidR="001564BC" w:rsidRPr="00F65868" w:rsidRDefault="001564BC">
            <w:pPr>
              <w:rPr>
                <w:lang w:val="en-US"/>
              </w:rPr>
            </w:pPr>
          </w:p>
        </w:tc>
      </w:tr>
    </w:tbl>
    <w:p w:rsidR="001564BC" w:rsidRPr="001564BC" w:rsidRDefault="001564BC" w:rsidP="000E218F">
      <w:pPr>
        <w:rPr>
          <w:lang w:val="sl-SI"/>
        </w:rPr>
      </w:pPr>
    </w:p>
    <w:sectPr w:rsidR="001564BC" w:rsidRPr="001564BC" w:rsidSect="000E218F">
      <w:pgSz w:w="16838" w:h="11906" w:orient="landscape"/>
      <w:pgMar w:top="510" w:right="720" w:bottom="51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4BC"/>
    <w:rsid w:val="00036F61"/>
    <w:rsid w:val="000E218F"/>
    <w:rsid w:val="000F3C9F"/>
    <w:rsid w:val="001564BC"/>
    <w:rsid w:val="00164E69"/>
    <w:rsid w:val="001C392E"/>
    <w:rsid w:val="005B659C"/>
    <w:rsid w:val="007370C7"/>
    <w:rsid w:val="007537C5"/>
    <w:rsid w:val="00754163"/>
    <w:rsid w:val="007A2E86"/>
    <w:rsid w:val="00855190"/>
    <w:rsid w:val="00882007"/>
    <w:rsid w:val="008D4BBA"/>
    <w:rsid w:val="009B3E8B"/>
    <w:rsid w:val="00B97D78"/>
    <w:rsid w:val="00CA3ECA"/>
    <w:rsid w:val="00D55459"/>
    <w:rsid w:val="00E63449"/>
    <w:rsid w:val="00F65868"/>
    <w:rsid w:val="00F766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156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1564B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564BC"/>
    <w:rPr>
      <w:rFonts w:ascii="Tahoma" w:hAnsi="Tahoma" w:cs="Tahoma"/>
      <w:sz w:val="16"/>
      <w:szCs w:val="16"/>
    </w:rPr>
  </w:style>
  <w:style w:type="paragraph" w:styleId="Odstavekseznama">
    <w:name w:val="List Paragraph"/>
    <w:basedOn w:val="Navaden"/>
    <w:uiPriority w:val="34"/>
    <w:qFormat/>
    <w:rsid w:val="00F658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156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1564B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564BC"/>
    <w:rPr>
      <w:rFonts w:ascii="Tahoma" w:hAnsi="Tahoma" w:cs="Tahoma"/>
      <w:sz w:val="16"/>
      <w:szCs w:val="16"/>
    </w:rPr>
  </w:style>
  <w:style w:type="paragraph" w:styleId="Odstavekseznama">
    <w:name w:val="List Paragraph"/>
    <w:basedOn w:val="Navaden"/>
    <w:uiPriority w:val="34"/>
    <w:qFormat/>
    <w:rsid w:val="00F658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en.wikipedia.org/wiki/A._R._Gurney"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767</Words>
  <Characters>4221</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2018-04-11T06:52:00Z</dcterms:created>
  <dcterms:modified xsi:type="dcterms:W3CDTF">2018-04-11T06:55:00Z</dcterms:modified>
</cp:coreProperties>
</file>