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83D" w:rsidRPr="00993D91" w:rsidRDefault="001952DB" w:rsidP="00993D91">
      <w:pPr>
        <w:pStyle w:val="Brezrazmikov"/>
        <w:jc w:val="center"/>
        <w:rPr>
          <w:sz w:val="32"/>
          <w:szCs w:val="32"/>
        </w:rPr>
      </w:pPr>
      <w:r w:rsidRPr="001952DB">
        <w:rPr>
          <w:sz w:val="32"/>
          <w:szCs w:val="32"/>
        </w:rPr>
        <w:t xml:space="preserve">Športno društvo </w:t>
      </w:r>
      <w:r>
        <w:rPr>
          <w:sz w:val="32"/>
          <w:szCs w:val="32"/>
        </w:rPr>
        <w:t>P</w:t>
      </w:r>
      <w:r w:rsidRPr="001952DB">
        <w:rPr>
          <w:sz w:val="32"/>
          <w:szCs w:val="32"/>
        </w:rPr>
        <w:t>odljubelj razpisuje</w:t>
      </w:r>
    </w:p>
    <w:p w:rsidR="0043760F" w:rsidRPr="00993D91" w:rsidRDefault="0043760F" w:rsidP="00DA5C58">
      <w:pPr>
        <w:pStyle w:val="Brezrazmikov"/>
        <w:jc w:val="center"/>
        <w:rPr>
          <w:b/>
          <w:sz w:val="20"/>
          <w:szCs w:val="20"/>
        </w:rPr>
      </w:pPr>
    </w:p>
    <w:p w:rsidR="0043760F" w:rsidRDefault="001F46D0" w:rsidP="00DA5C58">
      <w:pPr>
        <w:pStyle w:val="Brezrazmikov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sl-SI"/>
        </w:rPr>
        <w:drawing>
          <wp:inline distT="0" distB="0" distL="0" distR="0">
            <wp:extent cx="2522818" cy="1913861"/>
            <wp:effectExtent l="19050" t="19050" r="10832" b="10189"/>
            <wp:docPr id="5" name="Picture 4" descr="balinanje_sh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inanje_show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5978" cy="190867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8612EA">
        <w:rPr>
          <w:b/>
          <w:sz w:val="40"/>
          <w:szCs w:val="40"/>
        </w:rPr>
        <w:t xml:space="preserve">  </w:t>
      </w:r>
    </w:p>
    <w:p w:rsidR="008612EA" w:rsidRPr="008612EA" w:rsidRDefault="008612EA" w:rsidP="0043760F">
      <w:pPr>
        <w:pStyle w:val="Brezrazmikov"/>
        <w:jc w:val="center"/>
        <w:rPr>
          <w:b/>
        </w:rPr>
      </w:pPr>
    </w:p>
    <w:p w:rsidR="001F46D0" w:rsidRPr="00A66007" w:rsidRDefault="001F46D0" w:rsidP="001F46D0">
      <w:pPr>
        <w:pStyle w:val="Brezrazmikov"/>
        <w:jc w:val="center"/>
        <w:rPr>
          <w:b/>
          <w:color w:val="FF0000"/>
          <w:sz w:val="48"/>
          <w:szCs w:val="48"/>
        </w:rPr>
      </w:pPr>
      <w:r w:rsidRPr="00A66007">
        <w:rPr>
          <w:b/>
          <w:color w:val="FF0000"/>
          <w:sz w:val="48"/>
          <w:szCs w:val="48"/>
        </w:rPr>
        <w:t>Tekmovanje v BALINANJU</w:t>
      </w:r>
    </w:p>
    <w:p w:rsidR="00993D91" w:rsidRDefault="001F46D0" w:rsidP="001F46D0">
      <w:pPr>
        <w:pStyle w:val="Brezrazmikov"/>
        <w:jc w:val="center"/>
        <w:rPr>
          <w:sz w:val="36"/>
          <w:szCs w:val="36"/>
        </w:rPr>
      </w:pPr>
      <w:r>
        <w:rPr>
          <w:sz w:val="36"/>
          <w:szCs w:val="36"/>
        </w:rPr>
        <w:t>v dveh disciplinah:</w:t>
      </w:r>
    </w:p>
    <w:p w:rsidR="00A66007" w:rsidRDefault="00A66007" w:rsidP="001F46D0">
      <w:pPr>
        <w:pStyle w:val="Brezrazmikov"/>
        <w:jc w:val="center"/>
        <w:rPr>
          <w:sz w:val="36"/>
          <w:szCs w:val="36"/>
        </w:rPr>
      </w:pPr>
    </w:p>
    <w:p w:rsidR="001F46D0" w:rsidRPr="00A66007" w:rsidRDefault="001F46D0" w:rsidP="001F46D0">
      <w:pPr>
        <w:pStyle w:val="Brezrazmikov"/>
        <w:numPr>
          <w:ilvl w:val="0"/>
          <w:numId w:val="16"/>
        </w:numPr>
        <w:jc w:val="center"/>
        <w:rPr>
          <w:b/>
          <w:i/>
          <w:color w:val="17365D" w:themeColor="text2" w:themeShade="BF"/>
          <w:sz w:val="36"/>
          <w:szCs w:val="36"/>
        </w:rPr>
      </w:pPr>
      <w:r w:rsidRPr="00A66007">
        <w:rPr>
          <w:b/>
          <w:i/>
          <w:color w:val="17365D" w:themeColor="text2" w:themeShade="BF"/>
          <w:sz w:val="36"/>
          <w:szCs w:val="36"/>
        </w:rPr>
        <w:t>Balinanje na cilj/tarčo (posamezniki)</w:t>
      </w:r>
    </w:p>
    <w:p w:rsidR="001F46D0" w:rsidRPr="00A66007" w:rsidRDefault="001F46D0" w:rsidP="001F46D0">
      <w:pPr>
        <w:pStyle w:val="Brezrazmikov"/>
        <w:numPr>
          <w:ilvl w:val="0"/>
          <w:numId w:val="16"/>
        </w:numPr>
        <w:jc w:val="center"/>
        <w:rPr>
          <w:b/>
          <w:i/>
          <w:color w:val="17365D" w:themeColor="text2" w:themeShade="BF"/>
          <w:sz w:val="36"/>
          <w:szCs w:val="36"/>
        </w:rPr>
      </w:pPr>
      <w:r w:rsidRPr="00A66007">
        <w:rPr>
          <w:b/>
          <w:i/>
          <w:color w:val="17365D" w:themeColor="text2" w:themeShade="BF"/>
          <w:sz w:val="36"/>
          <w:szCs w:val="36"/>
        </w:rPr>
        <w:t>Balinanje v parih – turnir</w:t>
      </w:r>
    </w:p>
    <w:p w:rsidR="001F46D0" w:rsidRDefault="001F46D0" w:rsidP="001F46D0">
      <w:pPr>
        <w:pStyle w:val="Brezrazmikov"/>
        <w:ind w:left="720"/>
        <w:rPr>
          <w:sz w:val="36"/>
          <w:szCs w:val="36"/>
        </w:rPr>
      </w:pPr>
    </w:p>
    <w:p w:rsidR="0043760F" w:rsidRDefault="00993D91" w:rsidP="0043760F">
      <w:pPr>
        <w:pStyle w:val="Brezrazmikov"/>
        <w:jc w:val="center"/>
        <w:rPr>
          <w:sz w:val="36"/>
          <w:szCs w:val="36"/>
        </w:rPr>
      </w:pPr>
      <w:r w:rsidRPr="001D65B8">
        <w:rPr>
          <w:color w:val="FF0000"/>
          <w:sz w:val="36"/>
          <w:szCs w:val="36"/>
        </w:rPr>
        <w:t xml:space="preserve"> </w:t>
      </w:r>
      <w:r w:rsidR="0043760F" w:rsidRPr="001D65B8">
        <w:rPr>
          <w:color w:val="FF0000"/>
          <w:sz w:val="36"/>
          <w:szCs w:val="36"/>
        </w:rPr>
        <w:t xml:space="preserve"> </w:t>
      </w:r>
      <w:r w:rsidRPr="00993D91">
        <w:rPr>
          <w:sz w:val="36"/>
          <w:szCs w:val="36"/>
        </w:rPr>
        <w:t xml:space="preserve">ki bo potekal v </w:t>
      </w:r>
      <w:r w:rsidR="001F46D0">
        <w:rPr>
          <w:sz w:val="36"/>
          <w:szCs w:val="36"/>
        </w:rPr>
        <w:t>Podljubelju</w:t>
      </w:r>
      <w:r w:rsidRPr="00993D91">
        <w:rPr>
          <w:sz w:val="36"/>
          <w:szCs w:val="36"/>
        </w:rPr>
        <w:t xml:space="preserve"> </w:t>
      </w:r>
      <w:r w:rsidR="001F46D0">
        <w:rPr>
          <w:sz w:val="36"/>
          <w:szCs w:val="36"/>
        </w:rPr>
        <w:t>–</w:t>
      </w:r>
      <w:r w:rsidRPr="00993D91">
        <w:rPr>
          <w:sz w:val="36"/>
          <w:szCs w:val="36"/>
        </w:rPr>
        <w:t xml:space="preserve"> </w:t>
      </w:r>
      <w:r w:rsidR="00A66007">
        <w:rPr>
          <w:sz w:val="36"/>
          <w:szCs w:val="36"/>
        </w:rPr>
        <w:t>brunarica/t</w:t>
      </w:r>
      <w:r w:rsidR="001F46D0">
        <w:rPr>
          <w:sz w:val="36"/>
          <w:szCs w:val="36"/>
        </w:rPr>
        <w:t xml:space="preserve">enis </w:t>
      </w:r>
      <w:r w:rsidR="00A66007">
        <w:rPr>
          <w:sz w:val="36"/>
          <w:szCs w:val="36"/>
        </w:rPr>
        <w:t>»P</w:t>
      </w:r>
      <w:r w:rsidR="001F46D0">
        <w:rPr>
          <w:sz w:val="36"/>
          <w:szCs w:val="36"/>
        </w:rPr>
        <w:t>r</w:t>
      </w:r>
      <w:r w:rsidR="00A66007">
        <w:rPr>
          <w:sz w:val="36"/>
          <w:szCs w:val="36"/>
        </w:rPr>
        <w:t>'</w:t>
      </w:r>
      <w:r w:rsidR="001F46D0">
        <w:rPr>
          <w:sz w:val="36"/>
          <w:szCs w:val="36"/>
        </w:rPr>
        <w:t>Dovjak</w:t>
      </w:r>
      <w:r w:rsidR="00A66007">
        <w:rPr>
          <w:sz w:val="36"/>
          <w:szCs w:val="36"/>
        </w:rPr>
        <w:t>«</w:t>
      </w:r>
    </w:p>
    <w:p w:rsidR="00A66007" w:rsidRDefault="00A66007" w:rsidP="0043760F">
      <w:pPr>
        <w:pStyle w:val="Brezrazmikov"/>
        <w:jc w:val="center"/>
        <w:rPr>
          <w:sz w:val="36"/>
          <w:szCs w:val="36"/>
        </w:rPr>
      </w:pPr>
    </w:p>
    <w:p w:rsidR="0043760F" w:rsidRDefault="0043760F" w:rsidP="0043760F">
      <w:pPr>
        <w:pStyle w:val="Brezrazmikov"/>
        <w:jc w:val="center"/>
      </w:pPr>
    </w:p>
    <w:p w:rsidR="00253152" w:rsidRPr="00993D91" w:rsidRDefault="0043760F" w:rsidP="0043760F">
      <w:pPr>
        <w:pStyle w:val="Brezrazmikov"/>
        <w:jc w:val="center"/>
        <w:rPr>
          <w:b/>
          <w:sz w:val="36"/>
          <w:szCs w:val="36"/>
        </w:rPr>
      </w:pPr>
      <w:r w:rsidRPr="00993D91">
        <w:rPr>
          <w:b/>
          <w:sz w:val="36"/>
          <w:szCs w:val="36"/>
        </w:rPr>
        <w:t xml:space="preserve">v </w:t>
      </w:r>
      <w:r w:rsidR="001F46D0">
        <w:rPr>
          <w:b/>
          <w:sz w:val="36"/>
          <w:szCs w:val="36"/>
        </w:rPr>
        <w:t>nedeljo</w:t>
      </w:r>
      <w:r w:rsidRPr="00993D91">
        <w:rPr>
          <w:b/>
          <w:sz w:val="36"/>
          <w:szCs w:val="36"/>
        </w:rPr>
        <w:t xml:space="preserve">, </w:t>
      </w:r>
      <w:r w:rsidR="001F46D0">
        <w:rPr>
          <w:b/>
          <w:sz w:val="36"/>
          <w:szCs w:val="36"/>
        </w:rPr>
        <w:t>8</w:t>
      </w:r>
      <w:r w:rsidR="008337E5">
        <w:rPr>
          <w:b/>
          <w:sz w:val="36"/>
          <w:szCs w:val="36"/>
        </w:rPr>
        <w:t>.</w:t>
      </w:r>
      <w:r w:rsidR="001F46D0">
        <w:rPr>
          <w:b/>
          <w:sz w:val="36"/>
          <w:szCs w:val="36"/>
        </w:rPr>
        <w:t>6</w:t>
      </w:r>
      <w:r w:rsidRPr="00993D91">
        <w:rPr>
          <w:b/>
          <w:sz w:val="36"/>
          <w:szCs w:val="36"/>
        </w:rPr>
        <w:t>.201</w:t>
      </w:r>
      <w:r w:rsidR="00253152" w:rsidRPr="00993D91">
        <w:rPr>
          <w:b/>
          <w:sz w:val="36"/>
          <w:szCs w:val="36"/>
        </w:rPr>
        <w:t>4</w:t>
      </w:r>
      <w:r w:rsidRPr="00993D91">
        <w:rPr>
          <w:b/>
          <w:sz w:val="36"/>
          <w:szCs w:val="36"/>
        </w:rPr>
        <w:t xml:space="preserve"> </w:t>
      </w:r>
      <w:r w:rsidR="008612EA">
        <w:rPr>
          <w:b/>
          <w:sz w:val="36"/>
          <w:szCs w:val="36"/>
        </w:rPr>
        <w:t xml:space="preserve">od </w:t>
      </w:r>
      <w:r w:rsidR="001F46D0">
        <w:rPr>
          <w:b/>
          <w:sz w:val="36"/>
          <w:szCs w:val="36"/>
        </w:rPr>
        <w:t>15.</w:t>
      </w:r>
      <w:r w:rsidR="00A66007">
        <w:rPr>
          <w:b/>
          <w:sz w:val="36"/>
          <w:szCs w:val="36"/>
        </w:rPr>
        <w:t xml:space="preserve"> </w:t>
      </w:r>
      <w:r w:rsidR="001F46D0">
        <w:rPr>
          <w:b/>
          <w:sz w:val="36"/>
          <w:szCs w:val="36"/>
        </w:rPr>
        <w:t>ure dalje</w:t>
      </w:r>
    </w:p>
    <w:p w:rsidR="0043760F" w:rsidRDefault="0043760F" w:rsidP="0043760F">
      <w:pPr>
        <w:pStyle w:val="Brezrazmikov"/>
        <w:jc w:val="center"/>
        <w:rPr>
          <w:sz w:val="28"/>
          <w:szCs w:val="28"/>
        </w:rPr>
      </w:pPr>
    </w:p>
    <w:p w:rsidR="00993D91" w:rsidRDefault="001F46D0" w:rsidP="0043760F">
      <w:pPr>
        <w:pStyle w:val="Brezrazmikov"/>
        <w:jc w:val="center"/>
        <w:rPr>
          <w:sz w:val="28"/>
          <w:szCs w:val="28"/>
        </w:rPr>
      </w:pPr>
      <w:r w:rsidRPr="001F46D0">
        <w:rPr>
          <w:sz w:val="28"/>
          <w:szCs w:val="28"/>
        </w:rPr>
        <w:t xml:space="preserve">Informacije in prijave: Metod Kožuh, </w:t>
      </w:r>
      <w:r w:rsidR="00993D91" w:rsidRPr="001F46D0">
        <w:rPr>
          <w:sz w:val="28"/>
          <w:szCs w:val="28"/>
        </w:rPr>
        <w:t xml:space="preserve"> telefon 0</w:t>
      </w:r>
      <w:r w:rsidR="00A66007">
        <w:rPr>
          <w:sz w:val="28"/>
          <w:szCs w:val="28"/>
        </w:rPr>
        <w:t>51 677 304</w:t>
      </w:r>
    </w:p>
    <w:p w:rsidR="001F46D0" w:rsidRDefault="00343F10" w:rsidP="0043760F">
      <w:pPr>
        <w:pStyle w:val="Brezrazmikov"/>
        <w:jc w:val="center"/>
        <w:rPr>
          <w:sz w:val="28"/>
          <w:szCs w:val="28"/>
        </w:rPr>
      </w:pPr>
      <w:hyperlink r:id="rId10" w:history="1">
        <w:r w:rsidR="001F46D0" w:rsidRPr="00D050A6">
          <w:rPr>
            <w:rStyle w:val="Hiperpovezava"/>
            <w:sz w:val="28"/>
            <w:szCs w:val="28"/>
          </w:rPr>
          <w:t>sd.podljubelj@gmail.com</w:t>
        </w:r>
      </w:hyperlink>
    </w:p>
    <w:p w:rsidR="001F46D0" w:rsidRPr="001F46D0" w:rsidRDefault="001F46D0" w:rsidP="0043760F">
      <w:pPr>
        <w:pStyle w:val="Brezrazmikov"/>
        <w:jc w:val="center"/>
        <w:rPr>
          <w:sz w:val="28"/>
          <w:szCs w:val="28"/>
        </w:rPr>
      </w:pPr>
    </w:p>
    <w:p w:rsidR="00A66007" w:rsidRPr="00993D91" w:rsidRDefault="00A66007" w:rsidP="00A66007">
      <w:pPr>
        <w:pStyle w:val="Brezrazmikov"/>
        <w:jc w:val="center"/>
        <w:rPr>
          <w:sz w:val="36"/>
          <w:szCs w:val="36"/>
        </w:rPr>
      </w:pPr>
      <w:r>
        <w:rPr>
          <w:sz w:val="36"/>
          <w:szCs w:val="36"/>
        </w:rPr>
        <w:t>V brunarici bo poskrbljeno tudi za okrepčilo tekmovalcev in navijačev.</w:t>
      </w:r>
    </w:p>
    <w:p w:rsidR="00993D91" w:rsidRDefault="00993D91" w:rsidP="0043760F">
      <w:pPr>
        <w:pStyle w:val="Brezrazmikov"/>
        <w:jc w:val="center"/>
        <w:rPr>
          <w:b/>
          <w:sz w:val="40"/>
          <w:szCs w:val="40"/>
        </w:rPr>
      </w:pPr>
    </w:p>
    <w:p w:rsidR="0043760F" w:rsidRDefault="00A66007" w:rsidP="00A66007">
      <w:pPr>
        <w:pStyle w:val="Brezrazmikov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5547360</wp:posOffset>
            </wp:positionH>
            <wp:positionV relativeFrom="paragraph">
              <wp:posOffset>114935</wp:posOffset>
            </wp:positionV>
            <wp:extent cx="1123315" cy="1187450"/>
            <wp:effectExtent l="19050" t="19050" r="19685" b="12700"/>
            <wp:wrapThrough wrapText="bothSides">
              <wp:wrapPolygon edited="0">
                <wp:start x="-366" y="-347"/>
                <wp:lineTo x="-366" y="21831"/>
                <wp:lineTo x="21979" y="21831"/>
                <wp:lineTo x="21979" y="-347"/>
                <wp:lineTo x="-366" y="-347"/>
              </wp:wrapPolygon>
            </wp:wrapThrough>
            <wp:docPr id="6" name="Picture 0" descr="ŠŠi 2014 -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ŠŠi 2014 - logo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1874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43760F" w:rsidRPr="00D033B4">
        <w:rPr>
          <w:b/>
          <w:sz w:val="40"/>
          <w:szCs w:val="40"/>
        </w:rPr>
        <w:t>Vabljeni</w:t>
      </w:r>
      <w:r w:rsidR="0043760F">
        <w:rPr>
          <w:b/>
          <w:sz w:val="40"/>
          <w:szCs w:val="40"/>
        </w:rPr>
        <w:t xml:space="preserve"> </w:t>
      </w:r>
      <w:r w:rsidR="0043760F" w:rsidRPr="00D033B4">
        <w:rPr>
          <w:b/>
          <w:sz w:val="40"/>
          <w:szCs w:val="40"/>
        </w:rPr>
        <w:t>!</w:t>
      </w:r>
    </w:p>
    <w:p w:rsidR="0043760F" w:rsidRDefault="0043760F" w:rsidP="001952DB">
      <w:pPr>
        <w:pStyle w:val="Brezrazmikov"/>
        <w:jc w:val="center"/>
        <w:rPr>
          <w:sz w:val="24"/>
          <w:szCs w:val="24"/>
        </w:rPr>
      </w:pPr>
    </w:p>
    <w:p w:rsidR="0043760F" w:rsidRDefault="0043760F" w:rsidP="001952DB">
      <w:pPr>
        <w:pStyle w:val="Brezrazmikov"/>
        <w:jc w:val="center"/>
        <w:rPr>
          <w:sz w:val="24"/>
          <w:szCs w:val="24"/>
        </w:rPr>
      </w:pPr>
    </w:p>
    <w:p w:rsidR="0043760F" w:rsidRDefault="0043760F" w:rsidP="001952DB">
      <w:pPr>
        <w:pStyle w:val="Brezrazmikov"/>
        <w:jc w:val="center"/>
        <w:rPr>
          <w:sz w:val="24"/>
          <w:szCs w:val="24"/>
        </w:rPr>
      </w:pPr>
    </w:p>
    <w:p w:rsidR="00A66007" w:rsidRDefault="00A66007" w:rsidP="001952DB">
      <w:pPr>
        <w:pStyle w:val="Brezrazmikov"/>
        <w:jc w:val="center"/>
        <w:rPr>
          <w:sz w:val="24"/>
          <w:szCs w:val="24"/>
        </w:rPr>
      </w:pPr>
    </w:p>
    <w:p w:rsidR="00A66007" w:rsidRDefault="00A66007" w:rsidP="001952DB">
      <w:pPr>
        <w:pStyle w:val="Brezrazmikov"/>
        <w:jc w:val="center"/>
        <w:rPr>
          <w:sz w:val="24"/>
          <w:szCs w:val="24"/>
        </w:rPr>
      </w:pPr>
    </w:p>
    <w:p w:rsidR="0043760F" w:rsidRDefault="0043760F" w:rsidP="001952DB">
      <w:pPr>
        <w:pStyle w:val="Brezrazmikov"/>
        <w:jc w:val="center"/>
        <w:rPr>
          <w:sz w:val="24"/>
          <w:szCs w:val="24"/>
        </w:rPr>
      </w:pPr>
    </w:p>
    <w:p w:rsidR="00A66007" w:rsidRPr="00993D91" w:rsidRDefault="00A66007" w:rsidP="00A66007">
      <w:pPr>
        <w:pStyle w:val="Brezrazmikov"/>
        <w:jc w:val="right"/>
        <w:rPr>
          <w:b/>
          <w:i/>
          <w:sz w:val="24"/>
          <w:szCs w:val="24"/>
        </w:rPr>
      </w:pPr>
      <w:r w:rsidRPr="0043760F">
        <w:rPr>
          <w:b/>
          <w:i/>
          <w:sz w:val="24"/>
          <w:szCs w:val="24"/>
        </w:rPr>
        <w:t xml:space="preserve">Turnir </w:t>
      </w:r>
      <w:r>
        <w:rPr>
          <w:b/>
          <w:i/>
          <w:sz w:val="24"/>
          <w:szCs w:val="24"/>
        </w:rPr>
        <w:t xml:space="preserve">v balinanju(pari) </w:t>
      </w:r>
      <w:r w:rsidRPr="0043760F">
        <w:rPr>
          <w:b/>
          <w:i/>
          <w:sz w:val="24"/>
          <w:szCs w:val="24"/>
        </w:rPr>
        <w:t xml:space="preserve">šteje tudi za </w:t>
      </w:r>
      <w:r w:rsidRPr="0043760F">
        <w:rPr>
          <w:b/>
          <w:i/>
          <w:color w:val="E36C0A" w:themeColor="accent6" w:themeShade="BF"/>
          <w:sz w:val="24"/>
          <w:szCs w:val="24"/>
        </w:rPr>
        <w:t>»</w:t>
      </w:r>
      <w:proofErr w:type="spellStart"/>
      <w:r w:rsidRPr="0043760F">
        <w:rPr>
          <w:b/>
          <w:i/>
          <w:color w:val="E36C0A" w:themeColor="accent6" w:themeShade="BF"/>
          <w:sz w:val="24"/>
          <w:szCs w:val="24"/>
        </w:rPr>
        <w:t>Šentanske</w:t>
      </w:r>
      <w:proofErr w:type="spellEnd"/>
      <w:r w:rsidRPr="0043760F">
        <w:rPr>
          <w:b/>
          <w:i/>
          <w:color w:val="E36C0A" w:themeColor="accent6" w:themeShade="BF"/>
          <w:sz w:val="24"/>
          <w:szCs w:val="24"/>
        </w:rPr>
        <w:t xml:space="preserve"> športne igre 2014«</w:t>
      </w:r>
    </w:p>
    <w:p w:rsidR="0043760F" w:rsidRDefault="001F46D0" w:rsidP="00A66007">
      <w:pPr>
        <w:spacing w:after="200" w:line="276" w:lineRule="auto"/>
        <w:rPr>
          <w:sz w:val="28"/>
          <w:szCs w:val="28"/>
        </w:rPr>
      </w:pPr>
      <w:r w:rsidRPr="001F46D0">
        <w:rPr>
          <w:sz w:val="28"/>
          <w:szCs w:val="28"/>
        </w:rPr>
        <w:lastRenderedPageBreak/>
        <w:t>Pravila:</w:t>
      </w:r>
    </w:p>
    <w:p w:rsidR="00A66007" w:rsidRPr="001F46D0" w:rsidRDefault="00A66007" w:rsidP="001F46D0">
      <w:pPr>
        <w:pStyle w:val="Brezrazmikov"/>
        <w:rPr>
          <w:sz w:val="28"/>
          <w:szCs w:val="28"/>
        </w:rPr>
      </w:pPr>
    </w:p>
    <w:p w:rsidR="001F46D0" w:rsidRDefault="001F46D0" w:rsidP="001F46D0">
      <w:pPr>
        <w:pStyle w:val="Brezrazmikov"/>
        <w:rPr>
          <w:sz w:val="24"/>
          <w:szCs w:val="24"/>
        </w:rPr>
      </w:pPr>
    </w:p>
    <w:p w:rsidR="001F46D0" w:rsidRPr="001F46D0" w:rsidRDefault="001F46D0" w:rsidP="001F46D0">
      <w:pPr>
        <w:pStyle w:val="Brezrazmikov"/>
        <w:numPr>
          <w:ilvl w:val="0"/>
          <w:numId w:val="17"/>
        </w:numPr>
        <w:rPr>
          <w:b/>
          <w:i/>
          <w:sz w:val="36"/>
          <w:szCs w:val="36"/>
        </w:rPr>
      </w:pPr>
      <w:r w:rsidRPr="001F46D0">
        <w:rPr>
          <w:b/>
          <w:i/>
          <w:sz w:val="36"/>
          <w:szCs w:val="36"/>
        </w:rPr>
        <w:t>Balinanje na cilj/tarčo (posamezniki)</w:t>
      </w:r>
      <w:r>
        <w:rPr>
          <w:b/>
          <w:i/>
          <w:sz w:val="36"/>
          <w:szCs w:val="36"/>
        </w:rPr>
        <w:t>:</w:t>
      </w:r>
    </w:p>
    <w:p w:rsidR="001F46D0" w:rsidRPr="00A66007" w:rsidRDefault="001F46D0" w:rsidP="001F46D0">
      <w:pPr>
        <w:shd w:val="clear" w:color="auto" w:fill="FFFFFF"/>
        <w:ind w:left="360"/>
        <w:rPr>
          <w:rFonts w:ascii="Arial" w:hAnsi="Arial" w:cs="Arial"/>
          <w:color w:val="222222"/>
          <w:sz w:val="28"/>
          <w:szCs w:val="28"/>
        </w:rPr>
      </w:pPr>
    </w:p>
    <w:p w:rsidR="001F46D0" w:rsidRPr="00A66007" w:rsidRDefault="001F46D0" w:rsidP="001F46D0">
      <w:pPr>
        <w:pStyle w:val="Odstavekseznama"/>
        <w:numPr>
          <w:ilvl w:val="0"/>
          <w:numId w:val="18"/>
        </w:numPr>
        <w:shd w:val="clear" w:color="auto" w:fill="FFFFFF"/>
        <w:rPr>
          <w:rFonts w:ascii="Arial" w:hAnsi="Arial" w:cs="Arial"/>
          <w:color w:val="222222"/>
          <w:sz w:val="28"/>
          <w:szCs w:val="28"/>
        </w:rPr>
      </w:pPr>
      <w:r w:rsidRPr="00A66007">
        <w:rPr>
          <w:rFonts w:ascii="Arial" w:hAnsi="Arial" w:cs="Arial"/>
          <w:color w:val="222222"/>
          <w:sz w:val="28"/>
          <w:szCs w:val="28"/>
        </w:rPr>
        <w:t>- tekmujejo posamezniki v enotni kategoriji ne glede na spol in starost</w:t>
      </w:r>
      <w:r w:rsidR="001D65B8">
        <w:rPr>
          <w:rFonts w:ascii="Arial" w:hAnsi="Arial" w:cs="Arial"/>
          <w:color w:val="222222"/>
          <w:sz w:val="28"/>
          <w:szCs w:val="28"/>
        </w:rPr>
        <w:t>,</w:t>
      </w:r>
    </w:p>
    <w:p w:rsidR="001F46D0" w:rsidRPr="00A66007" w:rsidRDefault="001F46D0" w:rsidP="001F46D0">
      <w:pPr>
        <w:pStyle w:val="Odstavekseznama"/>
        <w:numPr>
          <w:ilvl w:val="0"/>
          <w:numId w:val="18"/>
        </w:numPr>
        <w:shd w:val="clear" w:color="auto" w:fill="FFFFFF"/>
        <w:rPr>
          <w:rFonts w:ascii="Arial" w:hAnsi="Arial" w:cs="Arial"/>
          <w:color w:val="222222"/>
          <w:sz w:val="28"/>
          <w:szCs w:val="28"/>
        </w:rPr>
      </w:pPr>
      <w:r w:rsidRPr="00A66007">
        <w:rPr>
          <w:rFonts w:ascii="Arial" w:hAnsi="Arial" w:cs="Arial"/>
          <w:color w:val="222222"/>
          <w:sz w:val="28"/>
          <w:szCs w:val="28"/>
        </w:rPr>
        <w:t>- tarča ima 5 krogov, rezultat od sredine navzven 5,4,3,2,1 točka</w:t>
      </w:r>
      <w:r w:rsidR="001D65B8">
        <w:rPr>
          <w:rFonts w:ascii="Arial" w:hAnsi="Arial" w:cs="Arial"/>
          <w:color w:val="222222"/>
          <w:sz w:val="28"/>
          <w:szCs w:val="28"/>
        </w:rPr>
        <w:t>,</w:t>
      </w:r>
    </w:p>
    <w:p w:rsidR="001D65B8" w:rsidRDefault="001F46D0" w:rsidP="001F46D0">
      <w:pPr>
        <w:pStyle w:val="Odstavekseznama"/>
        <w:numPr>
          <w:ilvl w:val="0"/>
          <w:numId w:val="18"/>
        </w:numPr>
        <w:shd w:val="clear" w:color="auto" w:fill="FFFFFF"/>
        <w:rPr>
          <w:rFonts w:ascii="Arial" w:hAnsi="Arial" w:cs="Arial"/>
          <w:color w:val="222222"/>
          <w:sz w:val="28"/>
          <w:szCs w:val="28"/>
        </w:rPr>
      </w:pPr>
      <w:r w:rsidRPr="00A66007">
        <w:rPr>
          <w:rFonts w:ascii="Arial" w:hAnsi="Arial" w:cs="Arial"/>
          <w:color w:val="222222"/>
          <w:sz w:val="28"/>
          <w:szCs w:val="28"/>
        </w:rPr>
        <w:t xml:space="preserve">- vsak ima tri mete za trening, nato </w:t>
      </w:r>
      <w:r w:rsidR="005C512A" w:rsidRPr="005C512A">
        <w:rPr>
          <w:rFonts w:ascii="Arial" w:hAnsi="Arial" w:cs="Arial"/>
          <w:sz w:val="28"/>
          <w:szCs w:val="28"/>
        </w:rPr>
        <w:t>vrže</w:t>
      </w:r>
      <w:r w:rsidRPr="00A66007">
        <w:rPr>
          <w:rFonts w:ascii="Arial" w:hAnsi="Arial" w:cs="Arial"/>
          <w:color w:val="222222"/>
          <w:sz w:val="28"/>
          <w:szCs w:val="28"/>
        </w:rPr>
        <w:t xml:space="preserve"> 3 krogle v tarčo in se sešteje</w:t>
      </w:r>
    </w:p>
    <w:p w:rsidR="001F46D0" w:rsidRPr="00A66007" w:rsidRDefault="001D65B8" w:rsidP="001F46D0">
      <w:pPr>
        <w:pStyle w:val="Odstavekseznama"/>
        <w:numPr>
          <w:ilvl w:val="0"/>
          <w:numId w:val="18"/>
        </w:numPr>
        <w:shd w:val="clear" w:color="auto" w:fill="FFFFFF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 xml:space="preserve">  </w:t>
      </w:r>
      <w:r w:rsidR="001F46D0" w:rsidRPr="00A66007">
        <w:rPr>
          <w:rFonts w:ascii="Arial" w:hAnsi="Arial" w:cs="Arial"/>
          <w:color w:val="222222"/>
          <w:sz w:val="28"/>
          <w:szCs w:val="28"/>
        </w:rPr>
        <w:t>doseženi rezultat</w:t>
      </w:r>
      <w:r>
        <w:rPr>
          <w:rFonts w:ascii="Arial" w:hAnsi="Arial" w:cs="Arial"/>
          <w:color w:val="222222"/>
          <w:sz w:val="28"/>
          <w:szCs w:val="28"/>
        </w:rPr>
        <w:t>,</w:t>
      </w:r>
    </w:p>
    <w:p w:rsidR="001F46D0" w:rsidRPr="00A66007" w:rsidRDefault="001F46D0" w:rsidP="001F46D0">
      <w:pPr>
        <w:pStyle w:val="Odstavekseznama"/>
        <w:numPr>
          <w:ilvl w:val="0"/>
          <w:numId w:val="18"/>
        </w:numPr>
        <w:shd w:val="clear" w:color="auto" w:fill="FFFFFF"/>
        <w:rPr>
          <w:rFonts w:ascii="Arial" w:hAnsi="Arial" w:cs="Arial"/>
          <w:color w:val="222222"/>
          <w:sz w:val="28"/>
          <w:szCs w:val="28"/>
        </w:rPr>
      </w:pPr>
      <w:r w:rsidRPr="00A66007">
        <w:rPr>
          <w:rFonts w:ascii="Arial" w:hAnsi="Arial" w:cs="Arial"/>
          <w:color w:val="222222"/>
          <w:sz w:val="28"/>
          <w:szCs w:val="28"/>
        </w:rPr>
        <w:t>- vsak lahko tekmuje večkrat</w:t>
      </w:r>
      <w:r w:rsidR="001D65B8">
        <w:rPr>
          <w:rFonts w:ascii="Arial" w:hAnsi="Arial" w:cs="Arial"/>
          <w:color w:val="222222"/>
          <w:sz w:val="28"/>
          <w:szCs w:val="28"/>
        </w:rPr>
        <w:t>,</w:t>
      </w:r>
    </w:p>
    <w:p w:rsidR="00A41203" w:rsidRPr="00A66007" w:rsidRDefault="00A41203" w:rsidP="001F46D0">
      <w:pPr>
        <w:pStyle w:val="Odstavekseznama"/>
        <w:numPr>
          <w:ilvl w:val="0"/>
          <w:numId w:val="18"/>
        </w:numPr>
        <w:shd w:val="clear" w:color="auto" w:fill="FFFFFF"/>
        <w:rPr>
          <w:rFonts w:ascii="Arial" w:hAnsi="Arial" w:cs="Arial"/>
          <w:color w:val="222222"/>
          <w:sz w:val="28"/>
          <w:szCs w:val="28"/>
        </w:rPr>
      </w:pPr>
      <w:r w:rsidRPr="00A66007">
        <w:rPr>
          <w:rFonts w:ascii="Arial" w:hAnsi="Arial" w:cs="Arial"/>
          <w:color w:val="222222"/>
          <w:sz w:val="28"/>
          <w:szCs w:val="28"/>
        </w:rPr>
        <w:t>- tekmuje se od 15:00 do 19:30 ure</w:t>
      </w:r>
      <w:r w:rsidR="001D65B8">
        <w:rPr>
          <w:rFonts w:ascii="Arial" w:hAnsi="Arial" w:cs="Arial"/>
          <w:color w:val="222222"/>
          <w:sz w:val="28"/>
          <w:szCs w:val="28"/>
        </w:rPr>
        <w:t>,</w:t>
      </w:r>
    </w:p>
    <w:p w:rsidR="001F46D0" w:rsidRPr="00A66007" w:rsidRDefault="001F46D0" w:rsidP="001F46D0">
      <w:pPr>
        <w:pStyle w:val="Odstavekseznama"/>
        <w:numPr>
          <w:ilvl w:val="0"/>
          <w:numId w:val="18"/>
        </w:numPr>
        <w:shd w:val="clear" w:color="auto" w:fill="FFFFFF"/>
        <w:rPr>
          <w:rFonts w:ascii="Arial" w:hAnsi="Arial" w:cs="Arial"/>
          <w:color w:val="222222"/>
          <w:sz w:val="28"/>
          <w:szCs w:val="28"/>
        </w:rPr>
      </w:pPr>
      <w:r w:rsidRPr="00A66007">
        <w:rPr>
          <w:rFonts w:ascii="Arial" w:hAnsi="Arial" w:cs="Arial"/>
          <w:color w:val="222222"/>
          <w:sz w:val="28"/>
          <w:szCs w:val="28"/>
        </w:rPr>
        <w:t xml:space="preserve">- startnina za eno tekmovanje je </w:t>
      </w:r>
      <w:r w:rsidRPr="005C512A">
        <w:rPr>
          <w:rFonts w:ascii="Arial" w:hAnsi="Arial" w:cs="Arial"/>
          <w:sz w:val="28"/>
          <w:szCs w:val="28"/>
        </w:rPr>
        <w:t>2</w:t>
      </w:r>
      <w:r w:rsidR="005C512A" w:rsidRPr="005C512A">
        <w:rPr>
          <w:rFonts w:ascii="Arial" w:hAnsi="Arial" w:cs="Arial"/>
          <w:sz w:val="28"/>
          <w:szCs w:val="28"/>
        </w:rPr>
        <w:t>,00</w:t>
      </w:r>
      <w:r w:rsidRPr="005C512A">
        <w:rPr>
          <w:rFonts w:ascii="Arial" w:hAnsi="Arial" w:cs="Arial"/>
          <w:sz w:val="28"/>
          <w:szCs w:val="28"/>
        </w:rPr>
        <w:t xml:space="preserve"> €</w:t>
      </w:r>
      <w:r w:rsidR="001D65B8" w:rsidRPr="005C512A">
        <w:rPr>
          <w:rFonts w:ascii="Arial" w:hAnsi="Arial" w:cs="Arial"/>
          <w:sz w:val="28"/>
          <w:szCs w:val="28"/>
        </w:rPr>
        <w:t>,</w:t>
      </w:r>
    </w:p>
    <w:p w:rsidR="00A41203" w:rsidRPr="00A66007" w:rsidRDefault="00A41203" w:rsidP="001F46D0">
      <w:pPr>
        <w:pStyle w:val="Odstavekseznama"/>
        <w:numPr>
          <w:ilvl w:val="0"/>
          <w:numId w:val="18"/>
        </w:numPr>
        <w:shd w:val="clear" w:color="auto" w:fill="FFFFFF"/>
        <w:rPr>
          <w:rFonts w:ascii="Arial" w:hAnsi="Arial" w:cs="Arial"/>
          <w:color w:val="222222"/>
          <w:sz w:val="28"/>
          <w:szCs w:val="28"/>
        </w:rPr>
      </w:pPr>
      <w:r w:rsidRPr="00A66007">
        <w:rPr>
          <w:rFonts w:ascii="Arial" w:hAnsi="Arial" w:cs="Arial"/>
          <w:color w:val="222222"/>
          <w:sz w:val="28"/>
          <w:szCs w:val="28"/>
        </w:rPr>
        <w:t xml:space="preserve">- priznanja za </w:t>
      </w:r>
      <w:r w:rsidR="005C512A" w:rsidRPr="005C512A">
        <w:rPr>
          <w:rFonts w:ascii="Arial" w:hAnsi="Arial" w:cs="Arial"/>
          <w:sz w:val="28"/>
          <w:szCs w:val="28"/>
        </w:rPr>
        <w:t>prva</w:t>
      </w:r>
      <w:r w:rsidRPr="00A66007">
        <w:rPr>
          <w:rFonts w:ascii="Arial" w:hAnsi="Arial" w:cs="Arial"/>
          <w:color w:val="222222"/>
          <w:sz w:val="28"/>
          <w:szCs w:val="28"/>
        </w:rPr>
        <w:t xml:space="preserve"> tri mesta</w:t>
      </w:r>
      <w:r w:rsidR="001D65B8">
        <w:rPr>
          <w:rFonts w:ascii="Arial" w:hAnsi="Arial" w:cs="Arial"/>
          <w:color w:val="222222"/>
          <w:sz w:val="28"/>
          <w:szCs w:val="28"/>
        </w:rPr>
        <w:t>.</w:t>
      </w:r>
    </w:p>
    <w:p w:rsidR="001F46D0" w:rsidRPr="00A66007" w:rsidRDefault="001F46D0" w:rsidP="001F46D0">
      <w:pPr>
        <w:shd w:val="clear" w:color="auto" w:fill="FFFFFF"/>
        <w:rPr>
          <w:rFonts w:ascii="Arial" w:hAnsi="Arial" w:cs="Arial"/>
          <w:color w:val="222222"/>
          <w:sz w:val="28"/>
          <w:szCs w:val="28"/>
        </w:rPr>
      </w:pPr>
    </w:p>
    <w:p w:rsidR="001F46D0" w:rsidRPr="00A66007" w:rsidRDefault="001F46D0" w:rsidP="001F46D0">
      <w:pPr>
        <w:shd w:val="clear" w:color="auto" w:fill="FFFFFF"/>
        <w:rPr>
          <w:rFonts w:ascii="Arial" w:hAnsi="Arial" w:cs="Arial"/>
          <w:color w:val="222222"/>
          <w:sz w:val="28"/>
          <w:szCs w:val="28"/>
        </w:rPr>
      </w:pPr>
    </w:p>
    <w:p w:rsidR="001F46D0" w:rsidRPr="00A66007" w:rsidRDefault="001F46D0" w:rsidP="001F46D0">
      <w:pPr>
        <w:shd w:val="clear" w:color="auto" w:fill="FFFFFF"/>
        <w:rPr>
          <w:rFonts w:ascii="Arial" w:hAnsi="Arial" w:cs="Arial"/>
          <w:color w:val="222222"/>
          <w:sz w:val="28"/>
          <w:szCs w:val="28"/>
        </w:rPr>
      </w:pPr>
    </w:p>
    <w:p w:rsidR="001F46D0" w:rsidRDefault="001F46D0" w:rsidP="001F46D0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:rsidR="00A66007" w:rsidRDefault="00A66007" w:rsidP="001F46D0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:rsidR="00A41203" w:rsidRDefault="00A41203" w:rsidP="001F46D0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:rsidR="00A41203" w:rsidRDefault="00A41203" w:rsidP="001F46D0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:rsidR="001F46D0" w:rsidRPr="001F46D0" w:rsidRDefault="001F46D0" w:rsidP="001F46D0">
      <w:pPr>
        <w:pStyle w:val="Brezrazmikov"/>
        <w:numPr>
          <w:ilvl w:val="0"/>
          <w:numId w:val="17"/>
        </w:numPr>
        <w:rPr>
          <w:b/>
          <w:i/>
          <w:sz w:val="36"/>
          <w:szCs w:val="36"/>
        </w:rPr>
      </w:pPr>
      <w:r w:rsidRPr="001F46D0">
        <w:rPr>
          <w:b/>
          <w:i/>
          <w:sz w:val="36"/>
          <w:szCs w:val="36"/>
        </w:rPr>
        <w:t xml:space="preserve">Balinanje </w:t>
      </w:r>
      <w:r>
        <w:rPr>
          <w:b/>
          <w:i/>
          <w:sz w:val="36"/>
          <w:szCs w:val="36"/>
        </w:rPr>
        <w:t xml:space="preserve">v parih </w:t>
      </w:r>
      <w:r w:rsidRPr="001F46D0">
        <w:rPr>
          <w:b/>
          <w:i/>
          <w:sz w:val="36"/>
          <w:szCs w:val="36"/>
        </w:rPr>
        <w:t>(</w:t>
      </w:r>
      <w:r>
        <w:rPr>
          <w:b/>
          <w:i/>
          <w:sz w:val="36"/>
          <w:szCs w:val="36"/>
        </w:rPr>
        <w:t>gostilniško balinanje</w:t>
      </w:r>
      <w:r w:rsidRPr="001F46D0">
        <w:rPr>
          <w:b/>
          <w:i/>
          <w:sz w:val="36"/>
          <w:szCs w:val="36"/>
        </w:rPr>
        <w:t>)</w:t>
      </w:r>
      <w:r>
        <w:rPr>
          <w:b/>
          <w:i/>
          <w:sz w:val="36"/>
          <w:szCs w:val="36"/>
        </w:rPr>
        <w:t>:</w:t>
      </w:r>
    </w:p>
    <w:p w:rsidR="001F46D0" w:rsidRDefault="001F46D0" w:rsidP="001F46D0">
      <w:pPr>
        <w:shd w:val="clear" w:color="auto" w:fill="FFFFFF"/>
        <w:ind w:left="360"/>
        <w:rPr>
          <w:rFonts w:ascii="Arial" w:hAnsi="Arial" w:cs="Arial"/>
          <w:color w:val="222222"/>
          <w:sz w:val="22"/>
          <w:szCs w:val="22"/>
        </w:rPr>
      </w:pPr>
    </w:p>
    <w:p w:rsidR="001F46D0" w:rsidRPr="00A66007" w:rsidRDefault="001F46D0" w:rsidP="001F46D0">
      <w:pPr>
        <w:pStyle w:val="Odstavekseznama"/>
        <w:numPr>
          <w:ilvl w:val="0"/>
          <w:numId w:val="18"/>
        </w:numPr>
        <w:shd w:val="clear" w:color="auto" w:fill="FFFFFF"/>
        <w:rPr>
          <w:rFonts w:ascii="Arial" w:hAnsi="Arial" w:cs="Arial"/>
          <w:color w:val="222222"/>
          <w:sz w:val="28"/>
          <w:szCs w:val="28"/>
        </w:rPr>
      </w:pPr>
      <w:r w:rsidRPr="00A66007">
        <w:rPr>
          <w:rFonts w:ascii="Arial" w:hAnsi="Arial" w:cs="Arial"/>
          <w:color w:val="222222"/>
          <w:sz w:val="28"/>
          <w:szCs w:val="28"/>
        </w:rPr>
        <w:t>- tekmujejo pari v enotni kategoriji ne glede na spol in starost</w:t>
      </w:r>
      <w:r w:rsidR="001D65B8">
        <w:rPr>
          <w:rFonts w:ascii="Arial" w:hAnsi="Arial" w:cs="Arial"/>
          <w:color w:val="222222"/>
          <w:sz w:val="28"/>
          <w:szCs w:val="28"/>
        </w:rPr>
        <w:t>,</w:t>
      </w:r>
    </w:p>
    <w:p w:rsidR="00080444" w:rsidRPr="00A66007" w:rsidRDefault="00080444" w:rsidP="001F46D0">
      <w:pPr>
        <w:pStyle w:val="Odstavekseznama"/>
        <w:numPr>
          <w:ilvl w:val="0"/>
          <w:numId w:val="18"/>
        </w:numPr>
        <w:shd w:val="clear" w:color="auto" w:fill="FFFFFF"/>
        <w:rPr>
          <w:rFonts w:ascii="Arial" w:hAnsi="Arial" w:cs="Arial"/>
          <w:color w:val="222222"/>
          <w:sz w:val="28"/>
          <w:szCs w:val="28"/>
        </w:rPr>
      </w:pPr>
      <w:r w:rsidRPr="00A66007">
        <w:rPr>
          <w:rFonts w:ascii="Arial" w:hAnsi="Arial" w:cs="Arial"/>
          <w:color w:val="222222"/>
          <w:sz w:val="28"/>
          <w:szCs w:val="28"/>
        </w:rPr>
        <w:t xml:space="preserve">- pred začetkom se izvede žrebanje – </w:t>
      </w:r>
      <w:r w:rsidR="00A41203" w:rsidRPr="00A66007">
        <w:rPr>
          <w:rFonts w:ascii="Arial" w:hAnsi="Arial" w:cs="Arial"/>
          <w:color w:val="222222"/>
          <w:sz w:val="28"/>
          <w:szCs w:val="28"/>
        </w:rPr>
        <w:t xml:space="preserve">pokalni </w:t>
      </w:r>
      <w:r w:rsidRPr="00A66007">
        <w:rPr>
          <w:rFonts w:ascii="Arial" w:hAnsi="Arial" w:cs="Arial"/>
          <w:color w:val="222222"/>
          <w:sz w:val="28"/>
          <w:szCs w:val="28"/>
        </w:rPr>
        <w:t>turnirski sistem tekmovanja</w:t>
      </w:r>
      <w:r w:rsidR="001D65B8">
        <w:rPr>
          <w:rFonts w:ascii="Arial" w:hAnsi="Arial" w:cs="Arial"/>
          <w:color w:val="222222"/>
          <w:sz w:val="28"/>
          <w:szCs w:val="28"/>
        </w:rPr>
        <w:t>,</w:t>
      </w:r>
    </w:p>
    <w:p w:rsidR="001F46D0" w:rsidRPr="00A66007" w:rsidRDefault="001F46D0" w:rsidP="001F46D0">
      <w:pPr>
        <w:pStyle w:val="Odstavekseznama"/>
        <w:numPr>
          <w:ilvl w:val="0"/>
          <w:numId w:val="18"/>
        </w:numPr>
        <w:shd w:val="clear" w:color="auto" w:fill="FFFFFF"/>
        <w:rPr>
          <w:rFonts w:ascii="Arial" w:hAnsi="Arial" w:cs="Arial"/>
          <w:color w:val="222222"/>
          <w:sz w:val="28"/>
          <w:szCs w:val="28"/>
        </w:rPr>
      </w:pPr>
      <w:r w:rsidRPr="00A66007">
        <w:rPr>
          <w:rFonts w:ascii="Arial" w:hAnsi="Arial" w:cs="Arial"/>
          <w:color w:val="222222"/>
          <w:sz w:val="28"/>
          <w:szCs w:val="28"/>
        </w:rPr>
        <w:t>- vsak tekmovalec meče po 2 krogli</w:t>
      </w:r>
      <w:r w:rsidR="001D65B8">
        <w:rPr>
          <w:rFonts w:ascii="Arial" w:hAnsi="Arial" w:cs="Arial"/>
          <w:color w:val="222222"/>
          <w:sz w:val="28"/>
          <w:szCs w:val="28"/>
        </w:rPr>
        <w:t>,</w:t>
      </w:r>
    </w:p>
    <w:p w:rsidR="00A41203" w:rsidRPr="00A66007" w:rsidRDefault="00A41203" w:rsidP="001F46D0">
      <w:pPr>
        <w:pStyle w:val="Odstavekseznama"/>
        <w:numPr>
          <w:ilvl w:val="0"/>
          <w:numId w:val="18"/>
        </w:numPr>
        <w:shd w:val="clear" w:color="auto" w:fill="FFFFFF"/>
        <w:rPr>
          <w:rFonts w:ascii="Arial" w:hAnsi="Arial" w:cs="Arial"/>
          <w:color w:val="222222"/>
          <w:sz w:val="28"/>
          <w:szCs w:val="28"/>
        </w:rPr>
      </w:pPr>
      <w:r w:rsidRPr="00A66007">
        <w:rPr>
          <w:rFonts w:ascii="Arial" w:hAnsi="Arial" w:cs="Arial"/>
          <w:color w:val="222222"/>
          <w:sz w:val="28"/>
          <w:szCs w:val="28"/>
        </w:rPr>
        <w:t>- veljajo odboji od stranskih ograd, od zadnje pa ne</w:t>
      </w:r>
      <w:r w:rsidR="001D65B8">
        <w:rPr>
          <w:rFonts w:ascii="Arial" w:hAnsi="Arial" w:cs="Arial"/>
          <w:color w:val="222222"/>
          <w:sz w:val="28"/>
          <w:szCs w:val="28"/>
        </w:rPr>
        <w:t>,</w:t>
      </w:r>
    </w:p>
    <w:p w:rsidR="00080444" w:rsidRPr="00A66007" w:rsidRDefault="00080444" w:rsidP="001F46D0">
      <w:pPr>
        <w:pStyle w:val="Odstavekseznama"/>
        <w:numPr>
          <w:ilvl w:val="0"/>
          <w:numId w:val="18"/>
        </w:numPr>
        <w:shd w:val="clear" w:color="auto" w:fill="FFFFFF"/>
        <w:rPr>
          <w:rFonts w:ascii="Arial" w:hAnsi="Arial" w:cs="Arial"/>
          <w:color w:val="222222"/>
          <w:sz w:val="28"/>
          <w:szCs w:val="28"/>
        </w:rPr>
      </w:pPr>
      <w:r w:rsidRPr="00A66007">
        <w:rPr>
          <w:rFonts w:ascii="Arial" w:hAnsi="Arial" w:cs="Arial"/>
          <w:color w:val="222222"/>
          <w:sz w:val="28"/>
          <w:szCs w:val="28"/>
        </w:rPr>
        <w:t xml:space="preserve">- </w:t>
      </w:r>
      <w:r w:rsidR="00A41203" w:rsidRPr="00A66007">
        <w:rPr>
          <w:rFonts w:ascii="Arial" w:hAnsi="Arial" w:cs="Arial"/>
          <w:color w:val="222222"/>
          <w:sz w:val="28"/>
          <w:szCs w:val="28"/>
        </w:rPr>
        <w:t xml:space="preserve">igra se </w:t>
      </w:r>
      <w:r w:rsidRPr="00A66007">
        <w:rPr>
          <w:rFonts w:ascii="Arial" w:hAnsi="Arial" w:cs="Arial"/>
          <w:color w:val="222222"/>
          <w:sz w:val="28"/>
          <w:szCs w:val="28"/>
        </w:rPr>
        <w:t>šteje do</w:t>
      </w:r>
      <w:r w:rsidR="00A41203" w:rsidRPr="00A66007">
        <w:rPr>
          <w:rFonts w:ascii="Arial" w:hAnsi="Arial" w:cs="Arial"/>
          <w:color w:val="222222"/>
          <w:sz w:val="28"/>
          <w:szCs w:val="28"/>
        </w:rPr>
        <w:t xml:space="preserve"> 13 – zmaga par ki prej doseže 13 točk</w:t>
      </w:r>
      <w:r w:rsidR="001D65B8">
        <w:rPr>
          <w:rFonts w:ascii="Arial" w:hAnsi="Arial" w:cs="Arial"/>
          <w:color w:val="222222"/>
          <w:sz w:val="28"/>
          <w:szCs w:val="28"/>
        </w:rPr>
        <w:t>,</w:t>
      </w:r>
    </w:p>
    <w:p w:rsidR="00A41203" w:rsidRPr="00A66007" w:rsidRDefault="00A41203" w:rsidP="001F46D0">
      <w:pPr>
        <w:pStyle w:val="Odstavekseznama"/>
        <w:numPr>
          <w:ilvl w:val="0"/>
          <w:numId w:val="18"/>
        </w:numPr>
        <w:shd w:val="clear" w:color="auto" w:fill="FFFFFF"/>
        <w:rPr>
          <w:rFonts w:ascii="Arial" w:hAnsi="Arial" w:cs="Arial"/>
          <w:color w:val="222222"/>
          <w:sz w:val="28"/>
          <w:szCs w:val="28"/>
        </w:rPr>
      </w:pPr>
      <w:r w:rsidRPr="00A66007">
        <w:rPr>
          <w:rFonts w:ascii="Arial" w:hAnsi="Arial" w:cs="Arial"/>
          <w:color w:val="222222"/>
          <w:sz w:val="28"/>
          <w:szCs w:val="28"/>
        </w:rPr>
        <w:t>- prijave do 15. ure oz. do žreba ekip</w:t>
      </w:r>
      <w:r w:rsidR="001D65B8">
        <w:rPr>
          <w:rFonts w:ascii="Arial" w:hAnsi="Arial" w:cs="Arial"/>
          <w:color w:val="222222"/>
          <w:sz w:val="28"/>
          <w:szCs w:val="28"/>
        </w:rPr>
        <w:t>,</w:t>
      </w:r>
    </w:p>
    <w:p w:rsidR="001F46D0" w:rsidRPr="005C512A" w:rsidRDefault="00A41203" w:rsidP="001F46D0">
      <w:pPr>
        <w:pStyle w:val="Odstavekseznama"/>
        <w:numPr>
          <w:ilvl w:val="0"/>
          <w:numId w:val="18"/>
        </w:numPr>
        <w:shd w:val="clear" w:color="auto" w:fill="FFFFFF"/>
        <w:rPr>
          <w:rFonts w:ascii="Arial" w:hAnsi="Arial" w:cs="Arial"/>
          <w:sz w:val="28"/>
          <w:szCs w:val="28"/>
        </w:rPr>
      </w:pPr>
      <w:r w:rsidRPr="00A66007">
        <w:rPr>
          <w:rFonts w:ascii="Arial" w:hAnsi="Arial" w:cs="Arial"/>
          <w:noProof/>
          <w:color w:val="222222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4899025</wp:posOffset>
            </wp:positionH>
            <wp:positionV relativeFrom="paragraph">
              <wp:posOffset>137160</wp:posOffset>
            </wp:positionV>
            <wp:extent cx="1129665" cy="1181100"/>
            <wp:effectExtent l="19050" t="19050" r="13335" b="19050"/>
            <wp:wrapThrough wrapText="bothSides">
              <wp:wrapPolygon edited="0">
                <wp:start x="-364" y="-348"/>
                <wp:lineTo x="-364" y="21948"/>
                <wp:lineTo x="21855" y="21948"/>
                <wp:lineTo x="21855" y="-348"/>
                <wp:lineTo x="-364" y="-348"/>
              </wp:wrapPolygon>
            </wp:wrapThrough>
            <wp:docPr id="7" name="Picture 0" descr="ŠŠi 2014 -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ŠŠi 2014 - logo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9665" cy="11811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1F46D0" w:rsidRPr="00A66007">
        <w:rPr>
          <w:rFonts w:ascii="Arial" w:hAnsi="Arial" w:cs="Arial"/>
          <w:color w:val="222222"/>
          <w:sz w:val="28"/>
          <w:szCs w:val="28"/>
        </w:rPr>
        <w:t xml:space="preserve">- startnina za </w:t>
      </w:r>
      <w:r w:rsidRPr="00A66007">
        <w:rPr>
          <w:rFonts w:ascii="Arial" w:hAnsi="Arial" w:cs="Arial"/>
          <w:color w:val="222222"/>
          <w:sz w:val="28"/>
          <w:szCs w:val="28"/>
        </w:rPr>
        <w:t xml:space="preserve">ekipo (par) </w:t>
      </w:r>
      <w:r w:rsidR="001F46D0" w:rsidRPr="00A66007">
        <w:rPr>
          <w:rFonts w:ascii="Arial" w:hAnsi="Arial" w:cs="Arial"/>
          <w:color w:val="222222"/>
          <w:sz w:val="28"/>
          <w:szCs w:val="28"/>
        </w:rPr>
        <w:t xml:space="preserve">je </w:t>
      </w:r>
      <w:r w:rsidRPr="005C512A">
        <w:rPr>
          <w:rFonts w:ascii="Arial" w:hAnsi="Arial" w:cs="Arial"/>
          <w:sz w:val="28"/>
          <w:szCs w:val="28"/>
        </w:rPr>
        <w:t>5</w:t>
      </w:r>
      <w:r w:rsidR="005C512A" w:rsidRPr="005C512A">
        <w:rPr>
          <w:rFonts w:ascii="Arial" w:hAnsi="Arial" w:cs="Arial"/>
          <w:sz w:val="28"/>
          <w:szCs w:val="28"/>
        </w:rPr>
        <w:t>,00</w:t>
      </w:r>
      <w:r w:rsidR="001F46D0" w:rsidRPr="005C512A">
        <w:rPr>
          <w:rFonts w:ascii="Arial" w:hAnsi="Arial" w:cs="Arial"/>
          <w:sz w:val="28"/>
          <w:szCs w:val="28"/>
        </w:rPr>
        <w:t xml:space="preserve"> €</w:t>
      </w:r>
      <w:r w:rsidR="001D65B8" w:rsidRPr="005C512A">
        <w:rPr>
          <w:rFonts w:ascii="Arial" w:hAnsi="Arial" w:cs="Arial"/>
          <w:sz w:val="28"/>
          <w:szCs w:val="28"/>
        </w:rPr>
        <w:t>,</w:t>
      </w:r>
    </w:p>
    <w:p w:rsidR="00A41203" w:rsidRPr="00A66007" w:rsidRDefault="00A41203" w:rsidP="00A41203">
      <w:pPr>
        <w:pStyle w:val="Odstavekseznama"/>
        <w:numPr>
          <w:ilvl w:val="0"/>
          <w:numId w:val="18"/>
        </w:numPr>
        <w:shd w:val="clear" w:color="auto" w:fill="FFFFFF"/>
        <w:rPr>
          <w:rFonts w:ascii="Arial" w:hAnsi="Arial" w:cs="Arial"/>
          <w:color w:val="222222"/>
          <w:sz w:val="28"/>
          <w:szCs w:val="28"/>
        </w:rPr>
      </w:pPr>
      <w:r w:rsidRPr="00A66007">
        <w:rPr>
          <w:rFonts w:ascii="Arial" w:hAnsi="Arial" w:cs="Arial"/>
          <w:color w:val="222222"/>
          <w:sz w:val="28"/>
          <w:szCs w:val="28"/>
        </w:rPr>
        <w:t xml:space="preserve">- priznanja za </w:t>
      </w:r>
      <w:r w:rsidR="005C512A" w:rsidRPr="005C512A">
        <w:rPr>
          <w:rFonts w:ascii="Arial" w:hAnsi="Arial" w:cs="Arial"/>
          <w:sz w:val="28"/>
          <w:szCs w:val="28"/>
        </w:rPr>
        <w:t>prva</w:t>
      </w:r>
      <w:r w:rsidRPr="00A66007">
        <w:rPr>
          <w:rFonts w:ascii="Arial" w:hAnsi="Arial" w:cs="Arial"/>
          <w:color w:val="222222"/>
          <w:sz w:val="28"/>
          <w:szCs w:val="28"/>
        </w:rPr>
        <w:t xml:space="preserve"> tri mesta</w:t>
      </w:r>
      <w:r w:rsidR="001D65B8">
        <w:rPr>
          <w:rFonts w:ascii="Arial" w:hAnsi="Arial" w:cs="Arial"/>
          <w:color w:val="222222"/>
          <w:sz w:val="28"/>
          <w:szCs w:val="28"/>
        </w:rPr>
        <w:t>.</w:t>
      </w:r>
    </w:p>
    <w:p w:rsidR="00A41203" w:rsidRPr="00A66007" w:rsidRDefault="00A41203" w:rsidP="001F46D0">
      <w:pPr>
        <w:pStyle w:val="Odstavekseznama"/>
        <w:numPr>
          <w:ilvl w:val="0"/>
          <w:numId w:val="18"/>
        </w:numPr>
        <w:shd w:val="clear" w:color="auto" w:fill="FFFFFF"/>
        <w:rPr>
          <w:rFonts w:ascii="Arial" w:hAnsi="Arial" w:cs="Arial"/>
          <w:color w:val="222222"/>
          <w:sz w:val="28"/>
          <w:szCs w:val="28"/>
        </w:rPr>
      </w:pPr>
    </w:p>
    <w:p w:rsidR="00A41203" w:rsidRPr="001F46D0" w:rsidRDefault="00A41203" w:rsidP="001F46D0">
      <w:pPr>
        <w:pStyle w:val="Odstavekseznama"/>
        <w:numPr>
          <w:ilvl w:val="0"/>
          <w:numId w:val="18"/>
        </w:numPr>
        <w:shd w:val="clear" w:color="auto" w:fill="FFFFFF"/>
        <w:rPr>
          <w:rFonts w:ascii="Arial" w:hAnsi="Arial" w:cs="Arial"/>
          <w:color w:val="222222"/>
        </w:rPr>
      </w:pPr>
    </w:p>
    <w:p w:rsidR="001F46D0" w:rsidRDefault="001F46D0" w:rsidP="001F46D0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:rsidR="001F46D0" w:rsidRDefault="001F46D0" w:rsidP="001F46D0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bookmarkStart w:id="0" w:name="_GoBack"/>
      <w:bookmarkEnd w:id="0"/>
    </w:p>
    <w:p w:rsidR="001F46D0" w:rsidRDefault="001F46D0" w:rsidP="001F46D0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:rsidR="0043760F" w:rsidRPr="0043760F" w:rsidRDefault="0043760F" w:rsidP="001952DB">
      <w:pPr>
        <w:pStyle w:val="Brezrazmikov"/>
        <w:jc w:val="center"/>
        <w:rPr>
          <w:sz w:val="24"/>
          <w:szCs w:val="24"/>
        </w:rPr>
      </w:pPr>
    </w:p>
    <w:p w:rsidR="0043760F" w:rsidRPr="00993D91" w:rsidRDefault="0043760F" w:rsidP="00993D91">
      <w:pPr>
        <w:pStyle w:val="Brezrazmikov"/>
        <w:jc w:val="right"/>
        <w:rPr>
          <w:b/>
          <w:i/>
          <w:sz w:val="24"/>
          <w:szCs w:val="24"/>
        </w:rPr>
      </w:pPr>
      <w:r w:rsidRPr="0043760F">
        <w:rPr>
          <w:b/>
          <w:i/>
          <w:sz w:val="24"/>
          <w:szCs w:val="24"/>
        </w:rPr>
        <w:t xml:space="preserve">Turnir </w:t>
      </w:r>
      <w:r w:rsidR="00993D91">
        <w:rPr>
          <w:b/>
          <w:i/>
          <w:sz w:val="24"/>
          <w:szCs w:val="24"/>
        </w:rPr>
        <w:t xml:space="preserve">v </w:t>
      </w:r>
      <w:r w:rsidR="00A41203">
        <w:rPr>
          <w:b/>
          <w:i/>
          <w:sz w:val="24"/>
          <w:szCs w:val="24"/>
        </w:rPr>
        <w:t>balinanju(pari)</w:t>
      </w:r>
      <w:r w:rsidR="00993D91">
        <w:rPr>
          <w:b/>
          <w:i/>
          <w:sz w:val="24"/>
          <w:szCs w:val="24"/>
        </w:rPr>
        <w:t xml:space="preserve"> </w:t>
      </w:r>
      <w:r w:rsidRPr="0043760F">
        <w:rPr>
          <w:b/>
          <w:i/>
          <w:sz w:val="24"/>
          <w:szCs w:val="24"/>
        </w:rPr>
        <w:t xml:space="preserve">šteje tudi za </w:t>
      </w:r>
      <w:r w:rsidRPr="0043760F">
        <w:rPr>
          <w:b/>
          <w:i/>
          <w:color w:val="E36C0A" w:themeColor="accent6" w:themeShade="BF"/>
          <w:sz w:val="24"/>
          <w:szCs w:val="24"/>
        </w:rPr>
        <w:t>»Šentanske športne igre 2014«</w:t>
      </w:r>
    </w:p>
    <w:p w:rsidR="008612EA" w:rsidRPr="00A66007" w:rsidRDefault="008612EA" w:rsidP="00A66007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  <w:r w:rsidRPr="003F0679">
        <w:rPr>
          <w:rFonts w:ascii="Verdana" w:hAnsi="Verdana" w:cs="Arial"/>
          <w:color w:val="333333"/>
          <w:sz w:val="20"/>
          <w:szCs w:val="20"/>
          <w:bdr w:val="none" w:sz="0" w:space="0" w:color="auto" w:frame="1"/>
        </w:rPr>
        <w:br/>
      </w:r>
    </w:p>
    <w:p w:rsidR="008612EA" w:rsidRPr="00A66007" w:rsidRDefault="008612EA" w:rsidP="00A66007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</w:p>
    <w:sectPr w:rsidR="008612EA" w:rsidRPr="00A66007" w:rsidSect="00C603E4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F10" w:rsidRDefault="00343F10" w:rsidP="009305EC">
      <w:r>
        <w:separator/>
      </w:r>
    </w:p>
  </w:endnote>
  <w:endnote w:type="continuationSeparator" w:id="0">
    <w:p w:rsidR="00343F10" w:rsidRDefault="00343F10" w:rsidP="0093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EC" w:rsidRDefault="009305EC" w:rsidP="009305EC">
    <w:pPr>
      <w:pStyle w:val="Noga"/>
      <w:pBdr>
        <w:top w:val="single" w:sz="4" w:space="1" w:color="auto"/>
      </w:pBdr>
    </w:pPr>
    <w:r w:rsidRPr="009305EC">
      <w:rPr>
        <w:b/>
      </w:rPr>
      <w:ptab w:relativeTo="margin" w:alignment="center" w:leader="none"/>
    </w:r>
    <w:r w:rsidRPr="009305EC">
      <w:rPr>
        <w:b/>
      </w:rPr>
      <w:t>www.podljubelj.si</w:t>
    </w:r>
    <w:r w:rsidRPr="009305EC">
      <w:rPr>
        <w:b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F10" w:rsidRDefault="00343F10" w:rsidP="009305EC">
      <w:r>
        <w:separator/>
      </w:r>
    </w:p>
  </w:footnote>
  <w:footnote w:type="continuationSeparator" w:id="0">
    <w:p w:rsidR="00343F10" w:rsidRDefault="00343F10" w:rsidP="00930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2DB" w:rsidRPr="004462E4" w:rsidRDefault="001952DB" w:rsidP="001952DB">
    <w:pPr>
      <w:jc w:val="center"/>
      <w:rPr>
        <w:rFonts w:ascii="Tahoma" w:hAnsi="Tahoma" w:cs="Tahoma"/>
        <w:b/>
      </w:rPr>
    </w:pPr>
    <w:r>
      <w:rPr>
        <w:rFonts w:ascii="Tahoma" w:hAnsi="Tahoma" w:cs="Tahoma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1082306</wp:posOffset>
          </wp:positionH>
          <wp:positionV relativeFrom="paragraph">
            <wp:posOffset>-13645</wp:posOffset>
          </wp:positionV>
          <wp:extent cx="661125" cy="659218"/>
          <wp:effectExtent l="19050" t="0" r="5625" b="0"/>
          <wp:wrapNone/>
          <wp:docPr id="2" name="Picture 1" descr="ŠD Podljubelj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ŠD Podljubelj Logo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125" cy="6592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62E4">
      <w:rPr>
        <w:rFonts w:ascii="Tahoma" w:hAnsi="Tahoma" w:cs="Tahoma"/>
        <w:b/>
      </w:rPr>
      <w:t>ŠPORTNO DRUŠTVO PODLJUBELJ</w:t>
    </w:r>
  </w:p>
  <w:p w:rsidR="001952DB" w:rsidRDefault="001952DB" w:rsidP="001952DB">
    <w:pPr>
      <w:jc w:val="center"/>
      <w:rPr>
        <w:rFonts w:ascii="Tahoma" w:hAnsi="Tahoma" w:cs="Tahoma"/>
      </w:rPr>
    </w:pPr>
    <w:r>
      <w:rPr>
        <w:rFonts w:ascii="Tahoma" w:hAnsi="Tahoma" w:cs="Tahoma"/>
      </w:rPr>
      <w:t>Podljubelj 242, 4290 Tržič</w:t>
    </w:r>
  </w:p>
  <w:p w:rsidR="001952DB" w:rsidRDefault="001952DB" w:rsidP="001952DB">
    <w:pPr>
      <w:pBdr>
        <w:bottom w:val="single" w:sz="12" w:space="17" w:color="auto"/>
      </w:pBdr>
      <w:jc w:val="center"/>
      <w:rPr>
        <w:rFonts w:ascii="Tahoma" w:hAnsi="Tahoma" w:cs="Tahoma"/>
      </w:rPr>
    </w:pPr>
    <w:r>
      <w:t xml:space="preserve">      </w:t>
    </w:r>
    <w:hyperlink r:id="rId2" w:history="1">
      <w:r w:rsidRPr="00776D31">
        <w:rPr>
          <w:rStyle w:val="Hiperpovezava"/>
          <w:rFonts w:ascii="Tahoma" w:hAnsi="Tahoma" w:cs="Tahoma"/>
        </w:rPr>
        <w:t>www.podljubelj.si</w:t>
      </w:r>
    </w:hyperlink>
    <w:r>
      <w:rPr>
        <w:rFonts w:ascii="Tahoma" w:hAnsi="Tahoma" w:cs="Tahoma"/>
      </w:rPr>
      <w:t xml:space="preserve">, </w:t>
    </w:r>
    <w:hyperlink r:id="rId3" w:history="1">
      <w:r w:rsidRPr="00345BAC">
        <w:rPr>
          <w:rStyle w:val="Hiperpovezava"/>
          <w:rFonts w:ascii="Tahoma" w:hAnsi="Tahoma" w:cs="Tahoma"/>
        </w:rPr>
        <w:t>sd.podljubelj@gmail.com</w:t>
      </w:r>
    </w:hyperlink>
  </w:p>
  <w:p w:rsidR="001952DB" w:rsidRDefault="001952DB">
    <w:pPr>
      <w:pStyle w:val="Glava"/>
    </w:pPr>
  </w:p>
  <w:p w:rsidR="001952DB" w:rsidRDefault="001952DB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D71FA"/>
    <w:multiLevelType w:val="hybridMultilevel"/>
    <w:tmpl w:val="DA3E2F6E"/>
    <w:lvl w:ilvl="0" w:tplc="EBCCA2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93796"/>
    <w:multiLevelType w:val="hybridMultilevel"/>
    <w:tmpl w:val="57E8D41C"/>
    <w:lvl w:ilvl="0" w:tplc="B69AEA5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8679E"/>
    <w:multiLevelType w:val="hybridMultilevel"/>
    <w:tmpl w:val="A99EA5D8"/>
    <w:lvl w:ilvl="0" w:tplc="CABE504A">
      <w:start w:val="1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B5DC7"/>
    <w:multiLevelType w:val="hybridMultilevel"/>
    <w:tmpl w:val="F0E07F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75DE2"/>
    <w:multiLevelType w:val="hybridMultilevel"/>
    <w:tmpl w:val="592C3FC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14704"/>
    <w:multiLevelType w:val="hybridMultilevel"/>
    <w:tmpl w:val="7DF80E10"/>
    <w:lvl w:ilvl="0" w:tplc="2C5E5C9E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34F38"/>
    <w:multiLevelType w:val="hybridMultilevel"/>
    <w:tmpl w:val="6ADC1C6C"/>
    <w:lvl w:ilvl="0" w:tplc="3BEE6C54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9A67D4"/>
    <w:multiLevelType w:val="hybridMultilevel"/>
    <w:tmpl w:val="0B80AA84"/>
    <w:lvl w:ilvl="0" w:tplc="136423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577B0F"/>
    <w:multiLevelType w:val="hybridMultilevel"/>
    <w:tmpl w:val="898435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F46BA"/>
    <w:multiLevelType w:val="hybridMultilevel"/>
    <w:tmpl w:val="34449B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83590"/>
    <w:multiLevelType w:val="hybridMultilevel"/>
    <w:tmpl w:val="C8F2A046"/>
    <w:lvl w:ilvl="0" w:tplc="DFAC72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8B013E"/>
    <w:multiLevelType w:val="hybridMultilevel"/>
    <w:tmpl w:val="72F4539A"/>
    <w:lvl w:ilvl="0" w:tplc="77403DAC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660E4F"/>
    <w:multiLevelType w:val="hybridMultilevel"/>
    <w:tmpl w:val="263AD25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DF0EB7"/>
    <w:multiLevelType w:val="hybridMultilevel"/>
    <w:tmpl w:val="722ED238"/>
    <w:lvl w:ilvl="0" w:tplc="3BEE6C54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2451A2"/>
    <w:multiLevelType w:val="hybridMultilevel"/>
    <w:tmpl w:val="35C06492"/>
    <w:lvl w:ilvl="0" w:tplc="86AABA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B87396"/>
    <w:multiLevelType w:val="hybridMultilevel"/>
    <w:tmpl w:val="783879F4"/>
    <w:lvl w:ilvl="0" w:tplc="65C22FC8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F9080B"/>
    <w:multiLevelType w:val="hybridMultilevel"/>
    <w:tmpl w:val="C472F8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624AF2"/>
    <w:multiLevelType w:val="hybridMultilevel"/>
    <w:tmpl w:val="3AFEA9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4"/>
  </w:num>
  <w:num w:numId="5">
    <w:abstractNumId w:val="17"/>
  </w:num>
  <w:num w:numId="6">
    <w:abstractNumId w:val="6"/>
  </w:num>
  <w:num w:numId="7">
    <w:abstractNumId w:val="13"/>
  </w:num>
  <w:num w:numId="8">
    <w:abstractNumId w:val="1"/>
  </w:num>
  <w:num w:numId="9">
    <w:abstractNumId w:val="8"/>
  </w:num>
  <w:num w:numId="10">
    <w:abstractNumId w:val="10"/>
  </w:num>
  <w:num w:numId="11">
    <w:abstractNumId w:val="5"/>
  </w:num>
  <w:num w:numId="12">
    <w:abstractNumId w:val="7"/>
  </w:num>
  <w:num w:numId="13">
    <w:abstractNumId w:val="16"/>
  </w:num>
  <w:num w:numId="14">
    <w:abstractNumId w:val="0"/>
  </w:num>
  <w:num w:numId="15">
    <w:abstractNumId w:val="15"/>
  </w:num>
  <w:num w:numId="16">
    <w:abstractNumId w:val="14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D7C"/>
    <w:rsid w:val="00022AA9"/>
    <w:rsid w:val="00042DB7"/>
    <w:rsid w:val="0007587C"/>
    <w:rsid w:val="00080444"/>
    <w:rsid w:val="000844F3"/>
    <w:rsid w:val="000E1132"/>
    <w:rsid w:val="001349DD"/>
    <w:rsid w:val="00184CD5"/>
    <w:rsid w:val="00185027"/>
    <w:rsid w:val="001932C3"/>
    <w:rsid w:val="001952DB"/>
    <w:rsid w:val="001C0985"/>
    <w:rsid w:val="001D29CA"/>
    <w:rsid w:val="001D65B8"/>
    <w:rsid w:val="001F46D0"/>
    <w:rsid w:val="0022571B"/>
    <w:rsid w:val="0023164D"/>
    <w:rsid w:val="00253152"/>
    <w:rsid w:val="00262DF0"/>
    <w:rsid w:val="00274AE3"/>
    <w:rsid w:val="0029636B"/>
    <w:rsid w:val="002D782B"/>
    <w:rsid w:val="002F6717"/>
    <w:rsid w:val="00343F10"/>
    <w:rsid w:val="00351275"/>
    <w:rsid w:val="003574E7"/>
    <w:rsid w:val="0036204B"/>
    <w:rsid w:val="0037465A"/>
    <w:rsid w:val="0038122C"/>
    <w:rsid w:val="003E2AF0"/>
    <w:rsid w:val="00410B60"/>
    <w:rsid w:val="00410D7C"/>
    <w:rsid w:val="0043760F"/>
    <w:rsid w:val="0043783D"/>
    <w:rsid w:val="004462E4"/>
    <w:rsid w:val="004479D3"/>
    <w:rsid w:val="004F319E"/>
    <w:rsid w:val="004F3A0C"/>
    <w:rsid w:val="00531AD8"/>
    <w:rsid w:val="00536E83"/>
    <w:rsid w:val="005C096A"/>
    <w:rsid w:val="005C2394"/>
    <w:rsid w:val="005C512A"/>
    <w:rsid w:val="00616C36"/>
    <w:rsid w:val="006B2F33"/>
    <w:rsid w:val="006B39FD"/>
    <w:rsid w:val="006C33CF"/>
    <w:rsid w:val="006D3DD1"/>
    <w:rsid w:val="00707BFC"/>
    <w:rsid w:val="00710ED7"/>
    <w:rsid w:val="007151F2"/>
    <w:rsid w:val="007318C2"/>
    <w:rsid w:val="0073417B"/>
    <w:rsid w:val="00751A33"/>
    <w:rsid w:val="00774268"/>
    <w:rsid w:val="007D3634"/>
    <w:rsid w:val="007F1AAB"/>
    <w:rsid w:val="007F584D"/>
    <w:rsid w:val="00816D5F"/>
    <w:rsid w:val="008337E5"/>
    <w:rsid w:val="008612EA"/>
    <w:rsid w:val="00861633"/>
    <w:rsid w:val="008C0D75"/>
    <w:rsid w:val="008C6AA4"/>
    <w:rsid w:val="008D7714"/>
    <w:rsid w:val="008E1F7A"/>
    <w:rsid w:val="008F691E"/>
    <w:rsid w:val="00910CA8"/>
    <w:rsid w:val="009143B2"/>
    <w:rsid w:val="009305EC"/>
    <w:rsid w:val="00963E13"/>
    <w:rsid w:val="00993D91"/>
    <w:rsid w:val="00995FA8"/>
    <w:rsid w:val="009A4F14"/>
    <w:rsid w:val="00A41203"/>
    <w:rsid w:val="00A62F79"/>
    <w:rsid w:val="00A66007"/>
    <w:rsid w:val="00A744A4"/>
    <w:rsid w:val="00A8644A"/>
    <w:rsid w:val="00A946F0"/>
    <w:rsid w:val="00A94D1A"/>
    <w:rsid w:val="00B12020"/>
    <w:rsid w:val="00B12519"/>
    <w:rsid w:val="00B1549C"/>
    <w:rsid w:val="00B3574D"/>
    <w:rsid w:val="00B55855"/>
    <w:rsid w:val="00B8659A"/>
    <w:rsid w:val="00B87C88"/>
    <w:rsid w:val="00BC5112"/>
    <w:rsid w:val="00C06811"/>
    <w:rsid w:val="00C16203"/>
    <w:rsid w:val="00C26339"/>
    <w:rsid w:val="00C603E4"/>
    <w:rsid w:val="00C80D51"/>
    <w:rsid w:val="00CA452A"/>
    <w:rsid w:val="00CA7AE7"/>
    <w:rsid w:val="00CD2C03"/>
    <w:rsid w:val="00CD33A6"/>
    <w:rsid w:val="00CE5524"/>
    <w:rsid w:val="00CF63B0"/>
    <w:rsid w:val="00D033B4"/>
    <w:rsid w:val="00D061AE"/>
    <w:rsid w:val="00D47DAD"/>
    <w:rsid w:val="00D47E72"/>
    <w:rsid w:val="00D9644B"/>
    <w:rsid w:val="00DA5C58"/>
    <w:rsid w:val="00E115E4"/>
    <w:rsid w:val="00E14E78"/>
    <w:rsid w:val="00E15115"/>
    <w:rsid w:val="00E216D7"/>
    <w:rsid w:val="00E32539"/>
    <w:rsid w:val="00E824F2"/>
    <w:rsid w:val="00E8451C"/>
    <w:rsid w:val="00E932D2"/>
    <w:rsid w:val="00E941D1"/>
    <w:rsid w:val="00E95541"/>
    <w:rsid w:val="00EB3126"/>
    <w:rsid w:val="00ED35FC"/>
    <w:rsid w:val="00ED69ED"/>
    <w:rsid w:val="00F03F5F"/>
    <w:rsid w:val="00F145DC"/>
    <w:rsid w:val="00F314C9"/>
    <w:rsid w:val="00F367DD"/>
    <w:rsid w:val="00F85907"/>
    <w:rsid w:val="00F90D79"/>
    <w:rsid w:val="00F94D7C"/>
    <w:rsid w:val="00FA7576"/>
    <w:rsid w:val="00FB79C2"/>
    <w:rsid w:val="00FD12E3"/>
    <w:rsid w:val="00FE61B5"/>
    <w:rsid w:val="00FF1F11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14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8502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8502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8502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462E4"/>
    <w:rPr>
      <w:color w:val="0000FF" w:themeColor="hyperlink"/>
      <w:u w:val="single"/>
    </w:rPr>
  </w:style>
  <w:style w:type="paragraph" w:styleId="Brezrazmikov">
    <w:name w:val="No Spacing"/>
    <w:uiPriority w:val="1"/>
    <w:qFormat/>
    <w:rsid w:val="00995FA8"/>
    <w:pPr>
      <w:spacing w:after="0" w:line="240" w:lineRule="auto"/>
    </w:pPr>
  </w:style>
  <w:style w:type="paragraph" w:styleId="Golobesedilo">
    <w:name w:val="Plain Text"/>
    <w:basedOn w:val="Navaden"/>
    <w:link w:val="GolobesediloZnak"/>
    <w:rsid w:val="00F145DC"/>
    <w:rPr>
      <w:rFonts w:ascii="Courier New" w:hAnsi="Courier New" w:cs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F145DC"/>
    <w:rPr>
      <w:rFonts w:ascii="Courier New" w:eastAsia="Times New Roman" w:hAnsi="Courier New" w:cs="Courier New"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DA5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repko">
    <w:name w:val="Strong"/>
    <w:basedOn w:val="Privzetapisavaodstavka"/>
    <w:uiPriority w:val="22"/>
    <w:qFormat/>
    <w:rsid w:val="00C603E4"/>
    <w:rPr>
      <w:b/>
      <w:bCs/>
    </w:rPr>
  </w:style>
  <w:style w:type="character" w:customStyle="1" w:styleId="apple-converted-space">
    <w:name w:val="apple-converted-space"/>
    <w:basedOn w:val="Privzetapisavaodstavka"/>
    <w:rsid w:val="00C603E4"/>
  </w:style>
  <w:style w:type="paragraph" w:styleId="Glava">
    <w:name w:val="header"/>
    <w:basedOn w:val="Navaden"/>
    <w:link w:val="GlavaZnak"/>
    <w:uiPriority w:val="99"/>
    <w:unhideWhenUsed/>
    <w:rsid w:val="009305E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305E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semiHidden/>
    <w:unhideWhenUsed/>
    <w:rsid w:val="009305E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9305EC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14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8502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8502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8502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462E4"/>
    <w:rPr>
      <w:color w:val="0000FF" w:themeColor="hyperlink"/>
      <w:u w:val="single"/>
    </w:rPr>
  </w:style>
  <w:style w:type="paragraph" w:styleId="Brezrazmikov">
    <w:name w:val="No Spacing"/>
    <w:uiPriority w:val="1"/>
    <w:qFormat/>
    <w:rsid w:val="00995FA8"/>
    <w:pPr>
      <w:spacing w:after="0" w:line="240" w:lineRule="auto"/>
    </w:pPr>
  </w:style>
  <w:style w:type="paragraph" w:styleId="Golobesedilo">
    <w:name w:val="Plain Text"/>
    <w:basedOn w:val="Navaden"/>
    <w:link w:val="GolobesediloZnak"/>
    <w:rsid w:val="00F145DC"/>
    <w:rPr>
      <w:rFonts w:ascii="Courier New" w:hAnsi="Courier New" w:cs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F145DC"/>
    <w:rPr>
      <w:rFonts w:ascii="Courier New" w:eastAsia="Times New Roman" w:hAnsi="Courier New" w:cs="Courier New"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DA5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repko">
    <w:name w:val="Strong"/>
    <w:basedOn w:val="Privzetapisavaodstavka"/>
    <w:uiPriority w:val="22"/>
    <w:qFormat/>
    <w:rsid w:val="00C603E4"/>
    <w:rPr>
      <w:b/>
      <w:bCs/>
    </w:rPr>
  </w:style>
  <w:style w:type="character" w:customStyle="1" w:styleId="apple-converted-space">
    <w:name w:val="apple-converted-space"/>
    <w:basedOn w:val="Privzetapisavaodstavka"/>
    <w:rsid w:val="00C603E4"/>
  </w:style>
  <w:style w:type="paragraph" w:styleId="Glava">
    <w:name w:val="header"/>
    <w:basedOn w:val="Navaden"/>
    <w:link w:val="GlavaZnak"/>
    <w:uiPriority w:val="99"/>
    <w:unhideWhenUsed/>
    <w:rsid w:val="009305E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305E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semiHidden/>
    <w:unhideWhenUsed/>
    <w:rsid w:val="009305E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9305EC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1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d.podljubelj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.podljubelj@gmail.com" TargetMode="External"/><Relationship Id="rId2" Type="http://schemas.openxmlformats.org/officeDocument/2006/relationships/hyperlink" Target="http://www.podljubelj.si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157A34-3457-4EDA-846F-561611940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ŠPORTNO DRUŠTVO PODLJUBELJ, Podljubelj 242, 4290 Tržič, www.podljubelj.si, info@podljubelj.si</vt:lpstr>
      <vt:lpstr>ŠPORTNO DRUŠTVO PODLJUBELJ, Podljubelj 242, 4290 Tržič, www.podljubelj.si, info@podljubelj.si</vt:lpstr>
    </vt:vector>
  </TitlesOfParts>
  <Company>ZDR91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ŠPORTNO DRUŠTVO PODLJUBELJ, Podljubelj 242, 4290 Tržič, www.podljubelj.si, info@podljubelj.si</dc:title>
  <dc:creator>JR</dc:creator>
  <cp:lastModifiedBy>JR</cp:lastModifiedBy>
  <cp:revision>2</cp:revision>
  <cp:lastPrinted>2013-11-27T13:32:00Z</cp:lastPrinted>
  <dcterms:created xsi:type="dcterms:W3CDTF">2014-05-22T07:54:00Z</dcterms:created>
  <dcterms:modified xsi:type="dcterms:W3CDTF">2014-05-22T07:54:00Z</dcterms:modified>
</cp:coreProperties>
</file>