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BF" w:rsidRPr="00653C76" w:rsidRDefault="002D6EBF" w:rsidP="00E5794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Bradley Hand ITC" w:hAnsi="Bradley Hand ITC"/>
          <w:b/>
        </w:rPr>
      </w:pPr>
      <w:r w:rsidRPr="00E57947">
        <w:rPr>
          <w:rFonts w:ascii="Bradley Hand ITC" w:hAnsi="Bradley Hand ITC"/>
          <w:b/>
          <w:sz w:val="52"/>
          <w:szCs w:val="52"/>
        </w:rPr>
        <w:t>POTOPISNO PREDAVANJE</w:t>
      </w:r>
    </w:p>
    <w:p w:rsidR="002D6EBF" w:rsidRPr="006A7AD1" w:rsidRDefault="002D6EBF" w:rsidP="002D6EBF">
      <w:pPr>
        <w:jc w:val="center"/>
        <w:rPr>
          <w:rFonts w:ascii="Algerian" w:hAnsi="Algerian"/>
          <w:color w:val="FFFFFF" w:themeColor="background1"/>
          <w:sz w:val="52"/>
          <w:szCs w:val="52"/>
        </w:rPr>
      </w:pPr>
      <w:r>
        <w:rPr>
          <w:rFonts w:ascii="Rockwell Extra Bold" w:hAnsi="Rockwell Extra Bold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15875</wp:posOffset>
            </wp:positionV>
            <wp:extent cx="5829300" cy="4067175"/>
            <wp:effectExtent l="0" t="0" r="0" b="1228725"/>
            <wp:wrapNone/>
            <wp:docPr id="1" name="Slika 0" descr="P406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681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67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A7AD1" w:rsidRDefault="002D6EBF" w:rsidP="002D6EBF">
      <w:pPr>
        <w:jc w:val="center"/>
        <w:rPr>
          <w:rFonts w:ascii="Broadway" w:hAnsi="Broadway"/>
          <w:color w:val="FFFFFF" w:themeColor="background1"/>
          <w:sz w:val="56"/>
          <w:szCs w:val="56"/>
        </w:rPr>
      </w:pPr>
      <w:r w:rsidRPr="006A7AD1">
        <w:rPr>
          <w:rFonts w:ascii="Algerian" w:hAnsi="Algerian"/>
          <w:color w:val="FFFFFF" w:themeColor="background1"/>
          <w:sz w:val="56"/>
          <w:szCs w:val="56"/>
        </w:rPr>
        <w:t>POPOTOVANJE  PO NARODNIH PARKIH</w:t>
      </w:r>
      <w:r w:rsidRPr="006A7AD1">
        <w:rPr>
          <w:rFonts w:ascii="Broadway" w:hAnsi="Broadway"/>
          <w:color w:val="FFFFFF" w:themeColor="background1"/>
          <w:sz w:val="56"/>
          <w:szCs w:val="56"/>
        </w:rPr>
        <w:t xml:space="preserve"> </w:t>
      </w:r>
    </w:p>
    <w:p w:rsidR="006A7AD1" w:rsidRDefault="006A7AD1" w:rsidP="002D6EBF">
      <w:pPr>
        <w:jc w:val="center"/>
        <w:rPr>
          <w:rFonts w:ascii="Broadway" w:hAnsi="Broadway"/>
          <w:color w:val="FFFFFF" w:themeColor="background1"/>
          <w:sz w:val="56"/>
          <w:szCs w:val="56"/>
        </w:rPr>
      </w:pPr>
    </w:p>
    <w:p w:rsidR="002D6EBF" w:rsidRPr="002D6EBF" w:rsidRDefault="002D6EBF" w:rsidP="002D6EBF">
      <w:pPr>
        <w:jc w:val="center"/>
        <w:rPr>
          <w:rFonts w:ascii="Broadway" w:hAnsi="Broadway"/>
          <w:color w:val="FFFFFF" w:themeColor="background1"/>
          <w:sz w:val="72"/>
          <w:szCs w:val="72"/>
        </w:rPr>
      </w:pPr>
      <w:r w:rsidRPr="002D6EBF">
        <w:rPr>
          <w:rFonts w:ascii="Broadway" w:hAnsi="Broadway"/>
          <w:color w:val="FFFFFF" w:themeColor="background1"/>
          <w:sz w:val="72"/>
          <w:szCs w:val="72"/>
        </w:rPr>
        <w:t>ZAHODNE AMERIKE</w:t>
      </w:r>
    </w:p>
    <w:p w:rsidR="002D6EBF" w:rsidRPr="002D6EBF" w:rsidRDefault="002D6EBF" w:rsidP="002D6EBF">
      <w:pPr>
        <w:jc w:val="center"/>
        <w:rPr>
          <w:rFonts w:ascii="Rockwell Extra Bold" w:hAnsi="Rockwell Extra Bold"/>
          <w:color w:val="FFFFFF" w:themeColor="background1"/>
          <w:sz w:val="52"/>
          <w:szCs w:val="52"/>
        </w:rPr>
      </w:pPr>
    </w:p>
    <w:p w:rsidR="002D6EBF" w:rsidRDefault="002D6EBF"/>
    <w:p w:rsidR="002D6EBF" w:rsidRDefault="002D6EBF"/>
    <w:p w:rsidR="002D6EBF" w:rsidRPr="006A7AD1" w:rsidRDefault="002D6EBF">
      <w:pPr>
        <w:rPr>
          <w:b/>
          <w:sz w:val="32"/>
          <w:szCs w:val="32"/>
        </w:rPr>
      </w:pPr>
      <w:r w:rsidRPr="006A7AD1">
        <w:rPr>
          <w:b/>
          <w:sz w:val="32"/>
          <w:szCs w:val="32"/>
        </w:rPr>
        <w:t>Popotovanje po zahodu ZDA od Los Angelesa do San Francisca skozi deset narodnih parkov:</w:t>
      </w:r>
    </w:p>
    <w:p w:rsidR="002D6EBF" w:rsidRPr="006A7AD1" w:rsidRDefault="002D6EBF" w:rsidP="006A7AD1">
      <w:pPr>
        <w:jc w:val="center"/>
        <w:rPr>
          <w:rFonts w:ascii="Vijaya" w:hAnsi="Vijaya" w:cs="Vijaya"/>
          <w:sz w:val="28"/>
          <w:szCs w:val="28"/>
        </w:rPr>
      </w:pPr>
      <w:r w:rsidRPr="006A7AD1">
        <w:rPr>
          <w:rFonts w:ascii="Vijaya" w:hAnsi="Vijaya" w:cs="Vijaya"/>
          <w:sz w:val="28"/>
          <w:szCs w:val="28"/>
        </w:rPr>
        <w:t xml:space="preserve">Ognjena dolina, </w:t>
      </w:r>
      <w:proofErr w:type="spellStart"/>
      <w:r w:rsidRPr="006A7AD1">
        <w:rPr>
          <w:rFonts w:ascii="Vijaya" w:hAnsi="Vijaya" w:cs="Vijaya"/>
          <w:sz w:val="28"/>
          <w:szCs w:val="28"/>
        </w:rPr>
        <w:t>Zion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 NP, </w:t>
      </w:r>
      <w:proofErr w:type="spellStart"/>
      <w:r w:rsidRPr="006A7AD1">
        <w:rPr>
          <w:rFonts w:ascii="Vijaya" w:hAnsi="Vijaya" w:cs="Vijaya"/>
          <w:sz w:val="28"/>
          <w:szCs w:val="28"/>
        </w:rPr>
        <w:t>Bryce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6A7AD1">
        <w:rPr>
          <w:rFonts w:ascii="Vijaya" w:hAnsi="Vijaya" w:cs="Vijaya"/>
          <w:sz w:val="28"/>
          <w:szCs w:val="28"/>
        </w:rPr>
        <w:t>Canyon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6A7AD1">
        <w:rPr>
          <w:rFonts w:ascii="Vijaya" w:hAnsi="Vijaya" w:cs="Vijaya"/>
          <w:sz w:val="28"/>
          <w:szCs w:val="28"/>
        </w:rPr>
        <w:t>Capitol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6A7AD1">
        <w:rPr>
          <w:rFonts w:ascii="Vijaya" w:hAnsi="Vijaya" w:cs="Vijaya"/>
          <w:sz w:val="28"/>
          <w:szCs w:val="28"/>
        </w:rPr>
        <w:t>Reef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6A7AD1">
        <w:rPr>
          <w:rFonts w:ascii="Vijaya" w:hAnsi="Vijaya" w:cs="Vijaya"/>
          <w:sz w:val="28"/>
          <w:szCs w:val="28"/>
        </w:rPr>
        <w:t>Archer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 NP, Antilop </w:t>
      </w:r>
      <w:proofErr w:type="spellStart"/>
      <w:r w:rsidRPr="006A7AD1">
        <w:rPr>
          <w:rFonts w:ascii="Vijaya" w:hAnsi="Vijaya" w:cs="Vijaya"/>
          <w:sz w:val="28"/>
          <w:szCs w:val="28"/>
        </w:rPr>
        <w:t>Canyon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, Dolina spomenikov, Grand </w:t>
      </w:r>
      <w:proofErr w:type="spellStart"/>
      <w:r w:rsidRPr="006A7AD1">
        <w:rPr>
          <w:rFonts w:ascii="Vijaya" w:hAnsi="Vijaya" w:cs="Vijaya"/>
          <w:sz w:val="28"/>
          <w:szCs w:val="28"/>
        </w:rPr>
        <w:t>Canyon</w:t>
      </w:r>
      <w:proofErr w:type="spellEnd"/>
      <w:r w:rsidRPr="006A7AD1">
        <w:rPr>
          <w:rFonts w:ascii="Vijaya" w:hAnsi="Vijaya" w:cs="Vijaya"/>
          <w:sz w:val="28"/>
          <w:szCs w:val="28"/>
        </w:rPr>
        <w:t xml:space="preserve">, Dolina smrti, </w:t>
      </w:r>
      <w:proofErr w:type="spellStart"/>
      <w:r w:rsidRPr="006A7AD1">
        <w:rPr>
          <w:rFonts w:ascii="Vijaya" w:hAnsi="Vijaya" w:cs="Vijaya"/>
          <w:sz w:val="28"/>
          <w:szCs w:val="28"/>
        </w:rPr>
        <w:t>Sequ</w:t>
      </w:r>
      <w:r w:rsidR="006A7AD1">
        <w:rPr>
          <w:rFonts w:ascii="Vijaya" w:hAnsi="Vijaya" w:cs="Vijaya"/>
          <w:sz w:val="28"/>
          <w:szCs w:val="28"/>
        </w:rPr>
        <w:t>oia</w:t>
      </w:r>
      <w:proofErr w:type="spellEnd"/>
      <w:r w:rsidR="006A7AD1">
        <w:rPr>
          <w:rFonts w:ascii="Vijaya" w:hAnsi="Vijaya" w:cs="Vijaya"/>
          <w:sz w:val="28"/>
          <w:szCs w:val="28"/>
        </w:rPr>
        <w:t xml:space="preserve"> NP, </w:t>
      </w:r>
      <w:proofErr w:type="spellStart"/>
      <w:r w:rsidR="006A7AD1">
        <w:rPr>
          <w:rFonts w:ascii="Vijaya" w:hAnsi="Vijaya" w:cs="Vijaya"/>
          <w:sz w:val="28"/>
          <w:szCs w:val="28"/>
        </w:rPr>
        <w:t>Yosemit</w:t>
      </w:r>
      <w:proofErr w:type="spellEnd"/>
      <w:r w:rsidR="006A7AD1">
        <w:rPr>
          <w:rFonts w:ascii="Vijaya" w:hAnsi="Vijaya" w:cs="Vijaya"/>
          <w:sz w:val="28"/>
          <w:szCs w:val="28"/>
        </w:rPr>
        <w:t xml:space="preserve"> NP</w:t>
      </w:r>
    </w:p>
    <w:p w:rsidR="006A7AD1" w:rsidRPr="006A7AD1" w:rsidRDefault="006A7AD1" w:rsidP="006A7AD1">
      <w:pPr>
        <w:spacing w:line="240" w:lineRule="auto"/>
        <w:jc w:val="center"/>
        <w:rPr>
          <w:rFonts w:ascii="Bell MT" w:hAnsi="Bell MT"/>
          <w:b/>
          <w:sz w:val="52"/>
          <w:szCs w:val="52"/>
        </w:rPr>
      </w:pPr>
      <w:r w:rsidRPr="006A7AD1">
        <w:rPr>
          <w:rFonts w:ascii="Bell MT" w:hAnsi="Bell MT"/>
          <w:b/>
          <w:sz w:val="52"/>
          <w:szCs w:val="52"/>
        </w:rPr>
        <w:t>V PETEK, 25.1.2013, OB 20. URI</w:t>
      </w:r>
    </w:p>
    <w:p w:rsidR="006A7AD1" w:rsidRPr="006A7AD1" w:rsidRDefault="006A7AD1" w:rsidP="006A7AD1">
      <w:pPr>
        <w:spacing w:line="240" w:lineRule="auto"/>
        <w:jc w:val="center"/>
        <w:rPr>
          <w:rFonts w:ascii="Bell MT" w:hAnsi="Bell MT"/>
          <w:b/>
          <w:sz w:val="52"/>
          <w:szCs w:val="52"/>
        </w:rPr>
      </w:pPr>
      <w:r w:rsidRPr="006A7AD1">
        <w:rPr>
          <w:rFonts w:ascii="Bell MT" w:hAnsi="Bell MT"/>
          <w:b/>
          <w:sz w:val="52"/>
          <w:szCs w:val="52"/>
        </w:rPr>
        <w:t>MLADINSKI CENTER VRTOJBA</w:t>
      </w:r>
    </w:p>
    <w:p w:rsidR="006A7AD1" w:rsidRPr="006A7AD1" w:rsidRDefault="006A7AD1" w:rsidP="006A7AD1">
      <w:pPr>
        <w:spacing w:line="240" w:lineRule="auto"/>
        <w:jc w:val="center"/>
        <w:rPr>
          <w:rFonts w:ascii="Bell MT" w:hAnsi="Bell MT"/>
          <w:sz w:val="48"/>
          <w:szCs w:val="48"/>
        </w:rPr>
      </w:pPr>
      <w:r w:rsidRPr="006A7AD1">
        <w:rPr>
          <w:rFonts w:ascii="Bell MT" w:hAnsi="Bell MT"/>
          <w:noProof/>
          <w:sz w:val="48"/>
          <w:szCs w:val="4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532765</wp:posOffset>
            </wp:positionV>
            <wp:extent cx="2705100" cy="2028825"/>
            <wp:effectExtent l="190500" t="152400" r="171450" b="142875"/>
            <wp:wrapNone/>
            <wp:docPr id="6" name="Slika 2" descr="P415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591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A7AD1">
        <w:rPr>
          <w:rFonts w:ascii="Bell MT" w:hAnsi="Bell MT"/>
          <w:noProof/>
          <w:sz w:val="48"/>
          <w:szCs w:val="4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504190</wp:posOffset>
            </wp:positionV>
            <wp:extent cx="2717800" cy="2038350"/>
            <wp:effectExtent l="190500" t="152400" r="177800" b="133350"/>
            <wp:wrapNone/>
            <wp:docPr id="5" name="Slika 1" descr="P403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376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A7AD1">
        <w:rPr>
          <w:rFonts w:ascii="Bell MT" w:hAnsi="Bell MT"/>
          <w:sz w:val="48"/>
          <w:szCs w:val="48"/>
        </w:rPr>
        <w:t>P</w:t>
      </w:r>
      <w:r w:rsidR="002E33A8">
        <w:rPr>
          <w:rFonts w:ascii="Bell MT" w:hAnsi="Bell MT"/>
          <w:sz w:val="48"/>
          <w:szCs w:val="48"/>
        </w:rPr>
        <w:t>redaval bo Igor Vuk.</w:t>
      </w:r>
    </w:p>
    <w:p w:rsidR="002D6EBF" w:rsidRDefault="002D6EBF"/>
    <w:p w:rsidR="002D6EBF" w:rsidRDefault="002D6EBF"/>
    <w:p w:rsidR="002D6EBF" w:rsidRDefault="002D6EBF"/>
    <w:p w:rsidR="002D6EBF" w:rsidRDefault="002D6EBF"/>
    <w:p w:rsidR="002D6EBF" w:rsidRDefault="002D6EBF"/>
    <w:sectPr w:rsidR="002D6EBF" w:rsidSect="002D6E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BF" w:rsidRDefault="002D6EBF" w:rsidP="002D6EBF">
      <w:pPr>
        <w:spacing w:after="0" w:line="240" w:lineRule="auto"/>
      </w:pPr>
      <w:r>
        <w:separator/>
      </w:r>
    </w:p>
  </w:endnote>
  <w:endnote w:type="continuationSeparator" w:id="0">
    <w:p w:rsidR="002D6EBF" w:rsidRDefault="002D6EBF" w:rsidP="002D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BF" w:rsidRDefault="002D6EBF" w:rsidP="002D6EBF">
      <w:pPr>
        <w:spacing w:after="0" w:line="240" w:lineRule="auto"/>
      </w:pPr>
      <w:r>
        <w:separator/>
      </w:r>
    </w:p>
  </w:footnote>
  <w:footnote w:type="continuationSeparator" w:id="0">
    <w:p w:rsidR="002D6EBF" w:rsidRDefault="002D6EBF" w:rsidP="002D6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BF"/>
    <w:rsid w:val="002D6EBF"/>
    <w:rsid w:val="002E33A8"/>
    <w:rsid w:val="004206B2"/>
    <w:rsid w:val="00653C76"/>
    <w:rsid w:val="006A7AD1"/>
    <w:rsid w:val="00BB4C69"/>
    <w:rsid w:val="00C23629"/>
    <w:rsid w:val="00E4422A"/>
    <w:rsid w:val="00E57947"/>
    <w:rsid w:val="00EA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4C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EB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2D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D6EBF"/>
  </w:style>
  <w:style w:type="paragraph" w:styleId="Noga">
    <w:name w:val="footer"/>
    <w:basedOn w:val="Navaden"/>
    <w:link w:val="NogaZnak"/>
    <w:uiPriority w:val="99"/>
    <w:semiHidden/>
    <w:unhideWhenUsed/>
    <w:rsid w:val="002D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D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KSTM3</dc:creator>
  <cp:lastModifiedBy>KSTM3</cp:lastModifiedBy>
  <cp:revision>4</cp:revision>
  <dcterms:created xsi:type="dcterms:W3CDTF">2013-01-16T08:37:00Z</dcterms:created>
  <dcterms:modified xsi:type="dcterms:W3CDTF">2013-01-16T09:11:00Z</dcterms:modified>
</cp:coreProperties>
</file>