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B1" w:rsidRPr="00B766B1" w:rsidRDefault="00B766B1" w:rsidP="00B766B1">
      <w:pPr>
        <w:shd w:val="clear" w:color="auto" w:fill="FFFFFF"/>
        <w:spacing w:before="100" w:beforeAutospacing="1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sl-SI"/>
        </w:rPr>
      </w:pPr>
      <w:r w:rsidRPr="00B766B1">
        <w:rPr>
          <w:rFonts w:ascii="Candara" w:eastAsia="Times New Roman" w:hAnsi="Candara" w:cs="Times New Roman"/>
          <w:color w:val="C70D0C"/>
          <w:kern w:val="36"/>
          <w:sz w:val="27"/>
          <w:szCs w:val="27"/>
          <w:lang w:eastAsia="sl-SI"/>
        </w:rPr>
        <w:t>Sejem POLLICE VERDE 2016</w:t>
      </w:r>
      <w:r w:rsidRPr="00B766B1">
        <w:rPr>
          <w:rFonts w:ascii="Candara" w:eastAsia="Times New Roman" w:hAnsi="Candara" w:cs="Times New Roman"/>
          <w:color w:val="C70D0C"/>
          <w:sz w:val="27"/>
          <w:szCs w:val="27"/>
          <w:lang w:eastAsia="sl-SI"/>
        </w:rPr>
        <w:t> </w:t>
      </w:r>
    </w:p>
    <w:p w:rsidR="00B766B1" w:rsidRPr="00B766B1" w:rsidRDefault="00B766B1" w:rsidP="00B766B1">
      <w:pPr>
        <w:shd w:val="clear" w:color="auto" w:fill="FFFFFF"/>
        <w:spacing w:before="100" w:beforeAutospacing="1" w:after="15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l-SI"/>
        </w:rPr>
      </w:pPr>
      <w:r w:rsidRPr="00B766B1">
        <w:rPr>
          <w:rFonts w:ascii="Candara" w:eastAsia="Times New Roman" w:hAnsi="Candara" w:cs="Times New Roman"/>
          <w:color w:val="99CC00"/>
          <w:sz w:val="27"/>
          <w:szCs w:val="27"/>
          <w:lang w:eastAsia="sl-SI"/>
        </w:rPr>
        <w:t>Ugodnejši pogoji za slovenske razstavljavce.</w:t>
      </w:r>
    </w:p>
    <w:p w:rsidR="00B766B1" w:rsidRPr="00B766B1" w:rsidRDefault="00B766B1" w:rsidP="00B766B1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l-SI"/>
        </w:rPr>
      </w:pPr>
      <w:r w:rsidRPr="00B766B1">
        <w:rPr>
          <w:rFonts w:ascii="Candara" w:eastAsia="Times New Roman" w:hAnsi="Candara" w:cs="Times New Roman"/>
          <w:color w:val="C70D0C"/>
          <w:sz w:val="27"/>
          <w:szCs w:val="27"/>
          <w:lang w:eastAsia="sl-SI"/>
        </w:rPr>
        <w:t>Petek, 1.4. – nedelja, 3.4.2016</w:t>
      </w:r>
    </w:p>
    <w:p w:rsidR="00B766B1" w:rsidRPr="00B766B1" w:rsidRDefault="00B766B1" w:rsidP="00B766B1">
      <w:pPr>
        <w:shd w:val="clear" w:color="auto" w:fill="FFFFFF"/>
        <w:spacing w:before="100" w:beforeAutospacing="1" w:after="15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l-SI"/>
        </w:rPr>
      </w:pPr>
      <w:r w:rsidRPr="00B766B1">
        <w:rPr>
          <w:rFonts w:ascii="Candara" w:eastAsia="Times New Roman" w:hAnsi="Candara" w:cs="Times New Roman"/>
          <w:color w:val="C70D0C"/>
          <w:sz w:val="27"/>
          <w:szCs w:val="27"/>
          <w:lang w:eastAsia="sl-SI"/>
        </w:rPr>
        <w:t>Sejemsko razstavišče Gorica (Italija)</w:t>
      </w:r>
    </w:p>
    <w:p w:rsidR="00B766B1" w:rsidRPr="00B766B1" w:rsidRDefault="00B766B1" w:rsidP="00B766B1">
      <w:pPr>
        <w:shd w:val="clear" w:color="auto" w:fill="FFFFFF"/>
        <w:spacing w:before="100" w:beforeAutospacing="1" w:after="15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l-SI"/>
        </w:rPr>
      </w:pPr>
      <w:r w:rsidRPr="00B766B1">
        <w:rPr>
          <w:rFonts w:ascii="Candara" w:eastAsia="Times New Roman" w:hAnsi="Candara" w:cs="Times New Roman"/>
          <w:color w:val="99CC00"/>
          <w:sz w:val="27"/>
          <w:szCs w:val="27"/>
          <w:lang w:eastAsia="sl-SI"/>
        </w:rPr>
        <w:t>Urnik sejma: od 10. do 20. ure (vse tri dni), vstop je prost.</w:t>
      </w:r>
    </w:p>
    <w:p w:rsidR="00B766B1" w:rsidRDefault="00B766B1" w:rsidP="00B766B1">
      <w:pPr>
        <w:shd w:val="clear" w:color="auto" w:fill="FFFFFF"/>
        <w:spacing w:after="240" w:line="300" w:lineRule="atLeast"/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</w:pP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 xml:space="preserve">Sejem </w:t>
      </w:r>
      <w:proofErr w:type="spellStart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>Pollice</w:t>
      </w:r>
      <w:proofErr w:type="spellEnd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 xml:space="preserve"> </w:t>
      </w:r>
      <w:proofErr w:type="spellStart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>Verde</w:t>
      </w:r>
      <w:proofErr w:type="spellEnd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>, ki bo potekal na sejmišču v Gorici (Italija) od 1. do 3. aprila je</w:t>
      </w:r>
      <w:r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 xml:space="preserve"> tudi letos posvečena pomladi. 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Predstavitev je namenjena predvsem naslednjim kategorijam: 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• sadike: cvetje, sadna drevesa, zelišča, agrumi, kakteje in kaktusi, bonsaji, skratka sadike za zunanjo ali sobno zasaditev.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• čebulnice in semena za zelenjavni in cvetlični vrt ter poljščine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• oskrba in varstvo rastlin ter gnojila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• oprema in pripomočki za vrtnarjenje in vzdrževanje okolice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• oprema za zunanje ureditve - vrtno pohištvo, ogr</w:t>
      </w:r>
      <w:r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>aje, pergole...</w:t>
      </w:r>
      <w:r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• ekologija ...</w:t>
      </w:r>
    </w:p>
    <w:p w:rsidR="00B766B1" w:rsidRPr="00B766B1" w:rsidRDefault="00B766B1" w:rsidP="00B766B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 xml:space="preserve">Organizator sejma je podjetje </w:t>
      </w:r>
      <w:proofErr w:type="spellStart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>Udine</w:t>
      </w:r>
      <w:proofErr w:type="spellEnd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 xml:space="preserve"> e </w:t>
      </w:r>
      <w:proofErr w:type="spellStart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>Gorizia</w:t>
      </w:r>
      <w:proofErr w:type="spellEnd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 xml:space="preserve"> </w:t>
      </w:r>
      <w:proofErr w:type="spellStart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>fiere</w:t>
      </w:r>
      <w:proofErr w:type="spellEnd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 xml:space="preserve"> s katerim se je Območna obrtno-podjetniška zbornica Nova Gorica dogovorila za ugodnejše pogoje predstavitve slovenskih podjetij in samostojnih podjetnikov. Sejem se odvija v treh ha</w:t>
      </w:r>
      <w:r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>lah in na zunanjih površinah. </w:t>
      </w:r>
      <w:r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>Cene razstavnih prostorov v € (brez davka IVA):</w:t>
      </w:r>
    </w:p>
    <w:tbl>
      <w:tblPr>
        <w:tblW w:w="83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1"/>
        <w:gridCol w:w="2126"/>
        <w:gridCol w:w="1985"/>
      </w:tblGrid>
      <w:tr w:rsidR="00B766B1" w:rsidRPr="00B766B1" w:rsidTr="00B766B1">
        <w:trPr>
          <w:trHeight w:val="360"/>
        </w:trPr>
        <w:tc>
          <w:tcPr>
            <w:tcW w:w="4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Za člane OOZ Nova Gorica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Za ostale slovenske razstavljavce</w:t>
            </w:r>
          </w:p>
        </w:tc>
      </w:tr>
      <w:tr w:rsidR="00B766B1" w:rsidRPr="00B766B1" w:rsidTr="00B766B1">
        <w:trPr>
          <w:trHeight w:val="66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Površina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66B1" w:rsidRPr="00B766B1" w:rsidRDefault="00B766B1" w:rsidP="00B7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66B1" w:rsidRPr="00B766B1" w:rsidRDefault="00B766B1" w:rsidP="00B7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</w:p>
        </w:tc>
      </w:tr>
      <w:tr w:rsidR="00B766B1" w:rsidRPr="00B766B1" w:rsidTr="00B766B1">
        <w:trPr>
          <w:trHeight w:val="6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14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36,00</w:t>
            </w:r>
          </w:p>
        </w:tc>
      </w:tr>
      <w:tr w:rsidR="00B766B1" w:rsidRPr="00B766B1" w:rsidTr="00B766B1">
        <w:trPr>
          <w:trHeight w:val="6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28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26,50</w:t>
            </w:r>
          </w:p>
        </w:tc>
      </w:tr>
      <w:tr w:rsidR="00B766B1" w:rsidRPr="00B766B1" w:rsidTr="00B766B1">
        <w:trPr>
          <w:trHeight w:val="6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42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23,50</w:t>
            </w:r>
          </w:p>
        </w:tc>
      </w:tr>
      <w:tr w:rsidR="00B766B1" w:rsidRPr="00B766B1" w:rsidTr="00B766B1">
        <w:trPr>
          <w:trHeight w:val="306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56 m2 – 80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20,50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20,50</w:t>
            </w:r>
          </w:p>
        </w:tc>
      </w:tr>
      <w:tr w:rsidR="00B766B1" w:rsidRPr="00B766B1" w:rsidTr="00B766B1">
        <w:trPr>
          <w:trHeight w:val="6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Nad 84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13,33</w:t>
            </w:r>
          </w:p>
        </w:tc>
      </w:tr>
      <w:tr w:rsidR="00B766B1" w:rsidRPr="00B766B1" w:rsidTr="00B766B1">
        <w:trPr>
          <w:trHeight w:val="206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Zunanji prostor do 50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06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06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12,00</w:t>
            </w:r>
          </w:p>
        </w:tc>
      </w:tr>
      <w:tr w:rsidR="00B766B1" w:rsidRPr="00B766B1" w:rsidTr="00B766B1">
        <w:trPr>
          <w:trHeight w:val="182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Zunanji prostor od 51 – 80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182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182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9,60</w:t>
            </w:r>
          </w:p>
        </w:tc>
      </w:tr>
      <w:tr w:rsidR="00B766B1" w:rsidRPr="00B766B1" w:rsidTr="00B766B1">
        <w:trPr>
          <w:trHeight w:val="186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18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Zunanji prostor nad 80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186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186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8,40</w:t>
            </w:r>
          </w:p>
        </w:tc>
      </w:tr>
      <w:tr w:rsidR="00B766B1" w:rsidRPr="00B766B1" w:rsidTr="00B766B1">
        <w:trPr>
          <w:trHeight w:val="806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Osnovna oprema (predelne stene, napisna tabla, skladišče brez vrat, reflektorji brez </w:t>
            </w:r>
            <w:proofErr w:type="spellStart"/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el.priključka</w:t>
            </w:r>
            <w:proofErr w:type="spellEnd"/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  <w:p w:rsidR="00B766B1" w:rsidRPr="00B766B1" w:rsidRDefault="00B766B1" w:rsidP="00B76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  <w:p w:rsidR="00B766B1" w:rsidRPr="00B766B1" w:rsidRDefault="00B766B1" w:rsidP="00B76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B766B1" w:rsidRPr="00B766B1" w:rsidTr="00B766B1">
        <w:trPr>
          <w:trHeight w:val="733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Stojnica 250x90cm; celoten prostor 250x150cm, reflektorji, </w:t>
            </w:r>
            <w:proofErr w:type="spellStart"/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el.priključek</w:t>
            </w:r>
            <w:proofErr w:type="spellEnd"/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vpisnina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316,50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330,50</w:t>
            </w:r>
          </w:p>
        </w:tc>
      </w:tr>
      <w:tr w:rsidR="00B766B1" w:rsidRPr="00B766B1" w:rsidTr="00B766B1">
        <w:trPr>
          <w:trHeight w:val="6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Vpisnina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126,00</w:t>
            </w:r>
          </w:p>
        </w:tc>
      </w:tr>
      <w:tr w:rsidR="00B766B1" w:rsidRPr="00B766B1" w:rsidTr="00B766B1">
        <w:trPr>
          <w:trHeight w:val="6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Električni priključek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15,50</w:t>
            </w:r>
          </w:p>
        </w:tc>
      </w:tr>
      <w:tr w:rsidR="00B766B1" w:rsidRPr="00B766B1" w:rsidTr="00B766B1">
        <w:trPr>
          <w:trHeight w:val="6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Zavarovanje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B766B1" w:rsidRPr="00B766B1" w:rsidTr="00B766B1">
        <w:trPr>
          <w:trHeight w:val="6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Najem dodatne opreme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F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 ceniku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6B1" w:rsidRPr="00B766B1" w:rsidRDefault="00B766B1" w:rsidP="00B766B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B7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 ceniku</w:t>
            </w:r>
          </w:p>
        </w:tc>
      </w:tr>
    </w:tbl>
    <w:p w:rsidR="00B766B1" w:rsidRPr="00B766B1" w:rsidRDefault="00B766B1" w:rsidP="00B766B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lastRenderedPageBreak/>
        <w:br/>
        <w:t>Promocijski materiali: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Lahko se odločite tudi za promocijo z reklamnimi materiali na pultu zbornice. Cena je 100,00 € za člane OOZ Nova Gorica oz. 130,00 € za ostale prijavljene prek OOZ Nova Gorica. Cene so brez DDV.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Vpisnina je obvezen strošek vsakega razstavljavca in zajema vpis v katalog razstavljavcev. Če je na enem razstavnem prostoru več razstavljavcev, se vsakemu obračuna strošek vpisnine.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Fakultativni stroški so: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 xml:space="preserve">• električni priključek (2 </w:t>
      </w:r>
      <w:proofErr w:type="spellStart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>kW</w:t>
      </w:r>
      <w:proofErr w:type="spellEnd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 xml:space="preserve"> 15,50 €)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• zavarovanje (min. 30 € preko organizatorja)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• najem dodatne opreme (mize, stoli...)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Cena za člane OOZ Nova Gorica velja, če je članarina zbornici poravnana.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Vse cene so brez IVE.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Prijave: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Prijave so pisne s </w:t>
      </w:r>
      <w:hyperlink r:id="rId5" w:tgtFrame="_blank" w:tooltip="" w:history="1">
        <w:r w:rsidRPr="00B766B1">
          <w:rPr>
            <w:rFonts w:ascii="Candara" w:eastAsia="Times New Roman" w:hAnsi="Candara" w:cs="Times New Roman"/>
            <w:b/>
            <w:bCs/>
            <w:color w:val="CB302F"/>
            <w:sz w:val="21"/>
            <w:u w:val="single"/>
            <w:lang w:eastAsia="sl-SI"/>
          </w:rPr>
          <w:t>PRIJAVNICO</w:t>
        </w:r>
      </w:hyperlink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 xml:space="preserve">. Rok prijave </w:t>
      </w:r>
      <w:proofErr w:type="spellStart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>čimprej</w:t>
      </w:r>
      <w:proofErr w:type="spellEnd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 xml:space="preserve">, ker je prostor omejen. Prijavo pošljite na OOZ Nova Gorica, Ul. Gradnikove brigade 6, 5000 Nova Gorica, lahko na faks št. 05/330-66-15 ali </w:t>
      </w:r>
      <w:proofErr w:type="spellStart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>skenirano</w:t>
      </w:r>
      <w:proofErr w:type="spellEnd"/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 xml:space="preserve"> (s podpisom in žigom) v e-predal</w:t>
      </w:r>
      <w:r w:rsidRPr="00B766B1">
        <w:rPr>
          <w:rFonts w:ascii="Candara" w:eastAsia="Times New Roman" w:hAnsi="Candara" w:cs="Times New Roman"/>
          <w:color w:val="454545"/>
          <w:sz w:val="21"/>
          <w:lang w:eastAsia="sl-SI"/>
        </w:rPr>
        <w:t> </w:t>
      </w:r>
      <w:hyperlink r:id="rId6" w:tgtFrame="_blank" w:history="1">
        <w:r w:rsidRPr="00B766B1">
          <w:rPr>
            <w:rFonts w:ascii="Candara" w:eastAsia="Times New Roman" w:hAnsi="Candara" w:cs="Times New Roman"/>
            <w:color w:val="CB302F"/>
            <w:sz w:val="21"/>
            <w:u w:val="single"/>
            <w:lang w:eastAsia="sl-SI"/>
          </w:rPr>
          <w:t>karmen.volk@o</w:t>
        </w:r>
        <w:r w:rsidRPr="00B766B1">
          <w:rPr>
            <w:rFonts w:ascii="Candara" w:eastAsia="Times New Roman" w:hAnsi="Candara" w:cs="Times New Roman"/>
            <w:color w:val="CB302F"/>
            <w:sz w:val="21"/>
            <w:u w:val="single"/>
            <w:lang w:eastAsia="sl-SI"/>
          </w:rPr>
          <w:t>z</w:t>
        </w:r>
        <w:r w:rsidRPr="00B766B1">
          <w:rPr>
            <w:rFonts w:ascii="Candara" w:eastAsia="Times New Roman" w:hAnsi="Candara" w:cs="Times New Roman"/>
            <w:color w:val="CB302F"/>
            <w:sz w:val="21"/>
            <w:u w:val="single"/>
            <w:lang w:eastAsia="sl-SI"/>
          </w:rPr>
          <w:t>s.si</w:t>
        </w:r>
      </w:hyperlink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t>. 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Plačilo: 50 % ob podpisu pogodbe, ostalo po predračunu oz. predvidoma 14 dni pred sejmom. </w:t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</w:r>
      <w:r w:rsidRPr="00B766B1">
        <w:rPr>
          <w:rFonts w:ascii="Candara" w:eastAsia="Times New Roman" w:hAnsi="Candara" w:cs="Times New Roman"/>
          <w:color w:val="454545"/>
          <w:sz w:val="21"/>
          <w:szCs w:val="21"/>
          <w:lang w:eastAsia="sl-SI"/>
        </w:rPr>
        <w:br/>
        <w:t>Dodatna informacije: Karmen Volk, tel. 05/330-66-10</w:t>
      </w:r>
    </w:p>
    <w:p w:rsidR="00A54A9F" w:rsidRDefault="00A54A9F"/>
    <w:sectPr w:rsidR="00A54A9F" w:rsidSect="00A54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6B1"/>
    <w:rsid w:val="00A54A9F"/>
    <w:rsid w:val="00B7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4A9F"/>
  </w:style>
  <w:style w:type="paragraph" w:styleId="Naslov1">
    <w:name w:val="heading 1"/>
    <w:basedOn w:val="Navaden"/>
    <w:link w:val="Naslov1Znak"/>
    <w:uiPriority w:val="9"/>
    <w:qFormat/>
    <w:rsid w:val="00B76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B76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766B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B766B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B766B1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B766B1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B76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men.volk@ozs.si" TargetMode="External"/><Relationship Id="rId5" Type="http://schemas.openxmlformats.org/officeDocument/2006/relationships/hyperlink" Target="http://www.ooz-novagorica.si/si/file/download/809_dd645e1fb2fe/PRIJAVNICA%2020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6F50B-A4F5-4C22-AA7C-8DA68659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2016-03-15T12:49:00Z</dcterms:created>
  <dcterms:modified xsi:type="dcterms:W3CDTF">2016-03-15T12:52:00Z</dcterms:modified>
</cp:coreProperties>
</file>