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96" w:rsidRPr="00B32BD6" w:rsidRDefault="00B372E7" w:rsidP="00B32BD6">
      <w:pPr>
        <w:jc w:val="center"/>
        <w:rPr>
          <w:rFonts w:ascii="Book Antiqua" w:hAnsi="Book Antiqua"/>
          <w:b/>
          <w:sz w:val="28"/>
          <w:szCs w:val="28"/>
        </w:rPr>
      </w:pPr>
      <w:r>
        <w:rPr>
          <w:rFonts w:ascii="Book Antiqua" w:hAnsi="Book Antiqua"/>
          <w:b/>
          <w:sz w:val="28"/>
          <w:szCs w:val="28"/>
        </w:rPr>
        <w:t>GLEDAM V SEBE</w:t>
      </w:r>
    </w:p>
    <w:p w:rsidR="00933756" w:rsidRPr="00B372E7" w:rsidRDefault="00933756">
      <w:pPr>
        <w:rPr>
          <w:rFonts w:ascii="Book Antiqua" w:hAnsi="Book Antiqua"/>
          <w:sz w:val="24"/>
          <w:szCs w:val="24"/>
        </w:rPr>
      </w:pPr>
      <w:r w:rsidRPr="00B372E7">
        <w:rPr>
          <w:rFonts w:ascii="Book Antiqua" w:hAnsi="Book Antiqua"/>
          <w:sz w:val="24"/>
          <w:szCs w:val="24"/>
        </w:rPr>
        <w:t xml:space="preserve">Trije dnevi so namenjeni miru, poglobitvi, notranji tišini, lastnim uvidom, ki se porodijo iz </w:t>
      </w:r>
      <w:r w:rsidRPr="00B372E7">
        <w:rPr>
          <w:rFonts w:ascii="Book Antiqua" w:hAnsi="Book Antiqua"/>
          <w:b/>
          <w:sz w:val="24"/>
          <w:szCs w:val="24"/>
        </w:rPr>
        <w:t>prisotnosti</w:t>
      </w:r>
      <w:r w:rsidRPr="00B372E7">
        <w:rPr>
          <w:rFonts w:ascii="Book Antiqua" w:hAnsi="Book Antiqua"/>
          <w:sz w:val="24"/>
          <w:szCs w:val="24"/>
        </w:rPr>
        <w:t>.</w:t>
      </w:r>
      <w:r w:rsidR="0052221D">
        <w:rPr>
          <w:rFonts w:ascii="Book Antiqua" w:hAnsi="Book Antiqua"/>
          <w:sz w:val="24"/>
          <w:szCs w:val="24"/>
        </w:rPr>
        <w:t xml:space="preserve"> Delavnica bo potekala na gozdni jasi ob močni podpori narave.</w:t>
      </w:r>
    </w:p>
    <w:p w:rsidR="00933756" w:rsidRPr="00D552F7" w:rsidRDefault="00933756">
      <w:pPr>
        <w:rPr>
          <w:rFonts w:ascii="Book Antiqua" w:hAnsi="Book Antiqua"/>
          <w:u w:val="single"/>
        </w:rPr>
      </w:pPr>
      <w:r w:rsidRPr="00D552F7">
        <w:rPr>
          <w:rFonts w:ascii="Book Antiqua" w:hAnsi="Book Antiqua"/>
          <w:u w:val="single"/>
        </w:rPr>
        <w:t>PROGRAM</w:t>
      </w:r>
    </w:p>
    <w:p w:rsidR="00933756" w:rsidRPr="00D552F7" w:rsidRDefault="00933756">
      <w:pPr>
        <w:rPr>
          <w:rFonts w:ascii="Book Antiqua" w:hAnsi="Book Antiqua"/>
        </w:rPr>
      </w:pPr>
      <w:r w:rsidRPr="00D552F7">
        <w:rPr>
          <w:rFonts w:ascii="Book Antiqua" w:hAnsi="Book Antiqua"/>
        </w:rPr>
        <w:t>ČETRTEK – prihod do 18. ure. Ob 19ih skupno sedenje</w:t>
      </w:r>
      <w:r w:rsidR="00E43399" w:rsidRPr="00D552F7">
        <w:rPr>
          <w:rFonts w:ascii="Book Antiqua" w:hAnsi="Book Antiqua"/>
        </w:rPr>
        <w:t>,</w:t>
      </w:r>
      <w:r w:rsidRPr="00D552F7">
        <w:rPr>
          <w:rFonts w:ascii="Book Antiqua" w:hAnsi="Book Antiqua"/>
        </w:rPr>
        <w:t xml:space="preserve"> pogovor </w:t>
      </w:r>
      <w:r w:rsidR="00E43399" w:rsidRPr="00D552F7">
        <w:rPr>
          <w:rFonts w:ascii="Book Antiqua" w:hAnsi="Book Antiqua"/>
        </w:rPr>
        <w:t xml:space="preserve">o prisotnosti </w:t>
      </w:r>
      <w:r w:rsidRPr="00D552F7">
        <w:rPr>
          <w:rFonts w:ascii="Book Antiqua" w:hAnsi="Book Antiqua"/>
        </w:rPr>
        <w:t>do 20ih.</w:t>
      </w:r>
    </w:p>
    <w:p w:rsidR="00933756" w:rsidRPr="00D552F7" w:rsidRDefault="00933756">
      <w:pPr>
        <w:rPr>
          <w:rFonts w:ascii="Book Antiqua" w:hAnsi="Book Antiqua"/>
        </w:rPr>
      </w:pPr>
      <w:r w:rsidRPr="00D552F7">
        <w:rPr>
          <w:rFonts w:ascii="Book Antiqua" w:hAnsi="Book Antiqua"/>
        </w:rPr>
        <w:t>PETEK – od 9ih do 10.30</w:t>
      </w:r>
      <w:r w:rsidR="00D552F7">
        <w:rPr>
          <w:rFonts w:ascii="Book Antiqua" w:hAnsi="Book Antiqua"/>
        </w:rPr>
        <w:t xml:space="preserve"> in od </w:t>
      </w:r>
      <w:r w:rsidRPr="00D552F7">
        <w:rPr>
          <w:rFonts w:ascii="Book Antiqua" w:hAnsi="Book Antiqua"/>
        </w:rPr>
        <w:t xml:space="preserve"> </w:t>
      </w:r>
      <w:r w:rsidR="00D552F7" w:rsidRPr="00D552F7">
        <w:rPr>
          <w:rFonts w:ascii="Book Antiqua" w:hAnsi="Book Antiqua"/>
        </w:rPr>
        <w:t xml:space="preserve">15ih do 16.30 </w:t>
      </w:r>
      <w:r w:rsidRPr="00D552F7">
        <w:rPr>
          <w:rFonts w:ascii="Book Antiqua" w:hAnsi="Book Antiqua"/>
        </w:rPr>
        <w:t>skupno sedenje v tišini in vaša poročanja</w:t>
      </w:r>
      <w:r w:rsidR="00CA77ED">
        <w:rPr>
          <w:rFonts w:ascii="Book Antiqua" w:hAnsi="Book Antiqua"/>
        </w:rPr>
        <w:t>.</w:t>
      </w:r>
    </w:p>
    <w:p w:rsidR="00933756" w:rsidRPr="00D552F7" w:rsidRDefault="00933756" w:rsidP="00D552F7">
      <w:pPr>
        <w:rPr>
          <w:rFonts w:ascii="Book Antiqua" w:hAnsi="Book Antiqua"/>
        </w:rPr>
      </w:pPr>
      <w:r w:rsidRPr="00D552F7">
        <w:rPr>
          <w:rFonts w:ascii="Book Antiqua" w:hAnsi="Book Antiqua"/>
        </w:rPr>
        <w:t xml:space="preserve">SOBOTA - </w:t>
      </w:r>
      <w:r w:rsidR="00D552F7" w:rsidRPr="00D552F7">
        <w:rPr>
          <w:rFonts w:ascii="Book Antiqua" w:hAnsi="Book Antiqua"/>
        </w:rPr>
        <w:t>od 9ih do 10.30</w:t>
      </w:r>
      <w:r w:rsidR="00D552F7">
        <w:rPr>
          <w:rFonts w:ascii="Book Antiqua" w:hAnsi="Book Antiqua"/>
        </w:rPr>
        <w:t xml:space="preserve"> in od </w:t>
      </w:r>
      <w:r w:rsidR="00D552F7" w:rsidRPr="00D552F7">
        <w:rPr>
          <w:rFonts w:ascii="Book Antiqua" w:hAnsi="Book Antiqua"/>
        </w:rPr>
        <w:t xml:space="preserve"> 15ih do 16.30 skupno sedenje v tišini in vaša poročanja</w:t>
      </w:r>
      <w:r w:rsidR="00CA77ED">
        <w:rPr>
          <w:rFonts w:ascii="Book Antiqua" w:hAnsi="Book Antiqua"/>
        </w:rPr>
        <w:t>.</w:t>
      </w:r>
    </w:p>
    <w:p w:rsidR="00933756" w:rsidRPr="00D552F7" w:rsidRDefault="00933756">
      <w:pPr>
        <w:rPr>
          <w:rFonts w:ascii="Book Antiqua" w:hAnsi="Book Antiqua"/>
        </w:rPr>
      </w:pPr>
      <w:r w:rsidRPr="00D552F7">
        <w:rPr>
          <w:rFonts w:ascii="Book Antiqua" w:hAnsi="Book Antiqua"/>
        </w:rPr>
        <w:t>NEDELJA – od 9ih do 11ih skupno sedenje v tišini in vaša poročanja</w:t>
      </w:r>
      <w:r w:rsidR="00CA77ED">
        <w:rPr>
          <w:rFonts w:ascii="Book Antiqua" w:hAnsi="Book Antiqua"/>
        </w:rPr>
        <w:t>.</w:t>
      </w:r>
    </w:p>
    <w:p w:rsidR="00E43399" w:rsidRPr="00D552F7" w:rsidRDefault="00E43399" w:rsidP="00B372E7">
      <w:pPr>
        <w:jc w:val="both"/>
        <w:rPr>
          <w:rFonts w:ascii="Book Antiqua" w:hAnsi="Book Antiqua"/>
        </w:rPr>
      </w:pPr>
      <w:r w:rsidRPr="00D552F7">
        <w:rPr>
          <w:rFonts w:ascii="Book Antiqua" w:hAnsi="Book Antiqua"/>
        </w:rPr>
        <w:t>Prihajate na lastno odgovornost. V vmesnem času ste sami in v tišini. Pogovor naj bo namenjen le za tehnične zadeve. Delavnica ni namenjena spoznavanju drug drugega, temveč samega sebe. Naj vam bo to ves čas v ospredju. Uporaba mobitelov se odsvetuje, s tem najbolj motite sebe in tudi druge. Načeloma lahko delate kar želite, le da je to iz vaše največje možne prisotnosti.</w:t>
      </w:r>
    </w:p>
    <w:p w:rsidR="00E43399" w:rsidRPr="00D552F7" w:rsidRDefault="00E43399" w:rsidP="00B372E7">
      <w:pPr>
        <w:jc w:val="both"/>
        <w:rPr>
          <w:rFonts w:ascii="Book Antiqua" w:hAnsi="Book Antiqua"/>
        </w:rPr>
      </w:pPr>
      <w:r w:rsidRPr="00D552F7">
        <w:rPr>
          <w:rFonts w:ascii="Book Antiqua" w:hAnsi="Book Antiqua"/>
        </w:rPr>
        <w:t>Za hrano in spanje poskrbite sami, v smislu »karkor si boš postlal, tako boš spal«. Priporočeno je, da se dobro pripravite</w:t>
      </w:r>
      <w:r w:rsidR="00F03049" w:rsidRPr="00D552F7">
        <w:rPr>
          <w:rFonts w:ascii="Book Antiqua" w:hAnsi="Book Antiqua"/>
        </w:rPr>
        <w:t>, vzamete vse kar menite, da potrebujete in vam bo koristilo k izpolnjevanju namena delavnice. To naprimer vključuje: nepremočljiv šotor, plahto in vrvi za čez šotor, plahto za pod šotor, toplo spalno vrečo, odejo, več hlač in nogavic, kapo, vetrovko, dežnik, škornje, gorilnik, podloge za sedenje,</w:t>
      </w:r>
      <w:r w:rsidR="0052221D" w:rsidRPr="00D552F7">
        <w:rPr>
          <w:rFonts w:ascii="Book Antiqua" w:hAnsi="Book Antiqua"/>
        </w:rPr>
        <w:t xml:space="preserve"> balon za vodo (flaškon).</w:t>
      </w:r>
      <w:r w:rsidR="00CA77ED">
        <w:rPr>
          <w:rFonts w:ascii="Book Antiqua" w:hAnsi="Book Antiqua"/>
        </w:rPr>
        <w:t>..</w:t>
      </w:r>
    </w:p>
    <w:p w:rsidR="0052221D" w:rsidRPr="00D552F7" w:rsidRDefault="0052221D" w:rsidP="00B372E7">
      <w:pPr>
        <w:jc w:val="both"/>
        <w:rPr>
          <w:rFonts w:ascii="Book Antiqua" w:hAnsi="Book Antiqua"/>
        </w:rPr>
      </w:pPr>
      <w:r w:rsidRPr="00D552F7">
        <w:rPr>
          <w:rFonts w:ascii="Book Antiqua" w:hAnsi="Book Antiqua"/>
        </w:rPr>
        <w:t>Na jasi ni elektrike in tekoče vode. Voda bo vsak dan pripeljana iz bližnje vasi.</w:t>
      </w:r>
    </w:p>
    <w:p w:rsidR="00F03049" w:rsidRPr="00D552F7" w:rsidRDefault="00F03049" w:rsidP="00B372E7">
      <w:pPr>
        <w:jc w:val="both"/>
        <w:rPr>
          <w:rFonts w:ascii="Book Antiqua" w:hAnsi="Book Antiqua"/>
        </w:rPr>
      </w:pPr>
      <w:r w:rsidRPr="00D552F7">
        <w:rPr>
          <w:rFonts w:ascii="Book Antiqua" w:hAnsi="Book Antiqua"/>
        </w:rPr>
        <w:t>Pospravljanje opreme za odhod domov je v nedeljo po enajsti uri. Do takrat smo v tišini.</w:t>
      </w:r>
    </w:p>
    <w:p w:rsidR="00386AD9" w:rsidRPr="00D552F7" w:rsidRDefault="00386AD9" w:rsidP="00B372E7">
      <w:pPr>
        <w:jc w:val="both"/>
        <w:rPr>
          <w:rFonts w:ascii="Book Antiqua" w:hAnsi="Book Antiqua"/>
        </w:rPr>
      </w:pPr>
      <w:r w:rsidRPr="00D552F7">
        <w:rPr>
          <w:rFonts w:ascii="Book Antiqua" w:hAnsi="Book Antiqua"/>
        </w:rPr>
        <w:t>NASLOV: ČEPLJE 11, 8342 Stari trg ob Kolpi.</w:t>
      </w:r>
    </w:p>
    <w:p w:rsidR="00386AD9" w:rsidRPr="00D552F7" w:rsidRDefault="00386AD9" w:rsidP="00D552F7">
      <w:pPr>
        <w:ind w:left="720" w:hanging="720"/>
        <w:jc w:val="both"/>
        <w:rPr>
          <w:rFonts w:ascii="Book Antiqua" w:hAnsi="Book Antiqua"/>
        </w:rPr>
      </w:pPr>
      <w:r w:rsidRPr="00D552F7">
        <w:rPr>
          <w:rFonts w:ascii="Book Antiqua" w:hAnsi="Book Antiqua"/>
        </w:rPr>
        <w:t xml:space="preserve">POT: </w:t>
      </w:r>
      <w:r w:rsidR="00CA77ED">
        <w:rPr>
          <w:rFonts w:ascii="Book Antiqua" w:hAnsi="Book Antiqua"/>
        </w:rPr>
        <w:t xml:space="preserve">  </w:t>
      </w:r>
      <w:r w:rsidRPr="00D552F7">
        <w:rPr>
          <w:rFonts w:ascii="Book Antiqua" w:hAnsi="Book Antiqua"/>
        </w:rPr>
        <w:t>iz Ljubljane smer Kočevje, vas Čeplje v Poljanski dolini (med Kočevsko in Kolpo). V vasi Čeplje vas bo na odcepu za na posestvo čakal Jakob Šubic ter vam pomagal najti točen prostor. Vse informacije v zvezi s potjo povprašajte na telefonski številki 040 222 648.</w:t>
      </w:r>
    </w:p>
    <w:p w:rsidR="00F03049" w:rsidRPr="00D552F7" w:rsidRDefault="00F03049" w:rsidP="00B372E7">
      <w:pPr>
        <w:jc w:val="both"/>
        <w:rPr>
          <w:rFonts w:ascii="Book Antiqua" w:hAnsi="Book Antiqua"/>
        </w:rPr>
      </w:pPr>
      <w:r w:rsidRPr="00D552F7">
        <w:rPr>
          <w:rFonts w:ascii="Book Antiqua" w:hAnsi="Book Antiqua"/>
        </w:rPr>
        <w:t>CENA: 100 eurov.</w:t>
      </w:r>
    </w:p>
    <w:p w:rsidR="00F03049" w:rsidRPr="00D552F7" w:rsidRDefault="00F03049" w:rsidP="00B372E7">
      <w:pPr>
        <w:jc w:val="both"/>
        <w:rPr>
          <w:rFonts w:ascii="Book Antiqua" w:hAnsi="Book Antiqua"/>
        </w:rPr>
      </w:pPr>
      <w:r w:rsidRPr="00D552F7">
        <w:rPr>
          <w:rFonts w:ascii="Book Antiqua" w:hAnsi="Book Antiqua"/>
        </w:rPr>
        <w:t xml:space="preserve">Akontacijo nakažite na številko bančnega računa SI56 0312 6100 0912 435, sklic: vaše IME in PRIIMEK, namen: PLAČILO DELAVNICE, </w:t>
      </w:r>
      <w:r w:rsidR="006F017C" w:rsidRPr="00D552F7">
        <w:rPr>
          <w:rFonts w:ascii="Book Antiqua" w:hAnsi="Book Antiqua"/>
        </w:rPr>
        <w:t>naslov: ZAVOD PR</w:t>
      </w:r>
      <w:r w:rsidR="00B32BD6" w:rsidRPr="00D552F7">
        <w:rPr>
          <w:rFonts w:ascii="Book Antiqua" w:hAnsi="Book Antiqua"/>
        </w:rPr>
        <w:t>ANA, MOŽJANCA 8A, 4205 PREDDVOR. Plačilo izvedite najkasneje do torka 2.9.2014. Na delavnico prinesite potrdilo o vplačilu</w:t>
      </w:r>
      <w:r w:rsidR="00B372E7" w:rsidRPr="00D552F7">
        <w:rPr>
          <w:rFonts w:ascii="Book Antiqua" w:hAnsi="Book Antiqua"/>
        </w:rPr>
        <w:t>.</w:t>
      </w:r>
    </w:p>
    <w:p w:rsidR="00BA620C" w:rsidRPr="00D552F7" w:rsidRDefault="00BA620C" w:rsidP="00B372E7">
      <w:pPr>
        <w:jc w:val="both"/>
        <w:rPr>
          <w:rFonts w:ascii="Book Antiqua" w:hAnsi="Book Antiqua"/>
        </w:rPr>
      </w:pPr>
    </w:p>
    <w:p w:rsidR="00BA620C" w:rsidRDefault="00BA620C" w:rsidP="00705265">
      <w:pPr>
        <w:jc w:val="center"/>
        <w:rPr>
          <w:rFonts w:ascii="Book Antiqua" w:hAnsi="Book Antiqua"/>
          <w:sz w:val="24"/>
          <w:szCs w:val="24"/>
        </w:rPr>
      </w:pPr>
      <w:r>
        <w:rPr>
          <w:rFonts w:ascii="Book Antiqua" w:hAnsi="Book Antiqua"/>
          <w:sz w:val="24"/>
          <w:szCs w:val="24"/>
        </w:rPr>
        <w:lastRenderedPageBreak/>
        <w:t>POVABILO K POLNOSTI ŽIVLJENJA TAKŠNEGA KOT JE</w:t>
      </w:r>
    </w:p>
    <w:p w:rsidR="00BA620C" w:rsidRDefault="00BA620C" w:rsidP="00B372E7">
      <w:pPr>
        <w:jc w:val="both"/>
        <w:rPr>
          <w:rFonts w:ascii="Book Antiqua" w:hAnsi="Book Antiqua"/>
          <w:sz w:val="24"/>
          <w:szCs w:val="24"/>
        </w:rPr>
      </w:pPr>
      <w:r>
        <w:rPr>
          <w:rFonts w:ascii="Book Antiqua" w:hAnsi="Book Antiqua"/>
          <w:sz w:val="24"/>
          <w:szCs w:val="24"/>
        </w:rPr>
        <w:t xml:space="preserve">Vabiva vas, da se pridružite v poglobitvi izkušnje bivanja. Kaj v resnici sem? Odgovora ni v misli, temveč v bivanju samem, zato ni mogoče odgovoriti z besedo. Lahko uporabimo besede kot so mir, svoboda, ljubezen, vendar so to posledice življenja v resnici, v zavesti sami. Vabiva vas, da sami najdete odgovor in ga tudi živite. Odgovor tiči v globini vsakega od nas in tako blizu je, da ga večinoma spregledamo. Lepo se nam razkrije, če usmerimo pozornost na tisto dobro v nas, četudi je tega ena sama pikica. Če držimo pozornost raste, raste in nas na koncu preplavi. To ni običajno povabilo, je povabilo na življenje in smrt. Pomeni polno sprejeti karkoli pride, ne zbežati, ne zbežati v misli, ki so naša največja odvisnost. V mislih pletemo, ker ne želimo čutiti danega trenutka. Iščemo izhod. Izhod je v direktnem soočenju, popolni predaji. In potem se zasveti. Je proces in ni proces. Že sedaj v tem trenutku smo vsi celi, samo prepoznali se še nismo. Gre za prepoznavanje tega kar je ves čas tukaj. </w:t>
      </w:r>
      <w:r w:rsidR="00705265">
        <w:rPr>
          <w:rFonts w:ascii="Book Antiqua" w:hAnsi="Book Antiqua"/>
          <w:sz w:val="24"/>
          <w:szCs w:val="24"/>
        </w:rPr>
        <w:t>Z življenjem ni nič narobe, bolečina je le bolečina in nič več. Če ne želimo tega prenašati, ustvarjamo trpljenje. Nad svojim svetim bistvom imamo naložene plasti oblakov, zato ga ne čutimo polno sijati. Ničesar pri sebi nam ni potrebno spreminjati, najprej se poglobimo, ustavimo, nehajmo iskati in kar je potrebno spremembe, se bo zgodilo naravno.</w:t>
      </w:r>
      <w:r>
        <w:rPr>
          <w:rFonts w:ascii="Book Antiqua" w:hAnsi="Book Antiqua"/>
          <w:sz w:val="24"/>
          <w:szCs w:val="24"/>
        </w:rPr>
        <w:t xml:space="preserve"> Torej, če si želite trodnevnega umika v naravo s skupino ljudi z enakim namenom, toplo vabljeni.</w:t>
      </w:r>
    </w:p>
    <w:p w:rsidR="00D552F7" w:rsidRDefault="00D552F7" w:rsidP="00B372E7">
      <w:pPr>
        <w:jc w:val="both"/>
        <w:rPr>
          <w:rFonts w:ascii="Book Antiqua" w:hAnsi="Book Antiqua"/>
          <w:sz w:val="24"/>
          <w:szCs w:val="24"/>
        </w:rPr>
      </w:pPr>
    </w:p>
    <w:p w:rsidR="00D552F7" w:rsidRDefault="00705265" w:rsidP="00B372E7">
      <w:pPr>
        <w:jc w:val="both"/>
        <w:rPr>
          <w:rFonts w:ascii="Book Antiqua" w:hAnsi="Book Antiqua"/>
          <w:sz w:val="24"/>
          <w:szCs w:val="24"/>
        </w:rPr>
      </w:pPr>
      <w:r>
        <w:rPr>
          <w:rFonts w:ascii="Book Antiqua" w:hAnsi="Book Antiqua"/>
          <w:noProof/>
          <w:sz w:val="24"/>
          <w:szCs w:val="24"/>
          <w:lang w:eastAsia="sl-SI"/>
        </w:rPr>
        <w:drawing>
          <wp:inline distT="0" distB="0" distL="0" distR="0">
            <wp:extent cx="2047012" cy="2447925"/>
            <wp:effectExtent l="19050" t="0" r="0" b="0"/>
            <wp:docPr id="1" name="Picture 1" descr="C:\Users\Tannja\Desktop\GOZDNA TERAPIJA\TD__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nja\Desktop\GOZDNA TERAPIJA\TD__2035.jpg"/>
                    <pic:cNvPicPr>
                      <a:picLocks noChangeAspect="1" noChangeArrowheads="1"/>
                    </pic:cNvPicPr>
                  </pic:nvPicPr>
                  <pic:blipFill>
                    <a:blip r:embed="rId4" cstate="print"/>
                    <a:srcRect/>
                    <a:stretch>
                      <a:fillRect/>
                    </a:stretch>
                  </pic:blipFill>
                  <pic:spPr bwMode="auto">
                    <a:xfrm>
                      <a:off x="0" y="0"/>
                      <a:ext cx="2049148" cy="2450479"/>
                    </a:xfrm>
                    <a:prstGeom prst="rect">
                      <a:avLst/>
                    </a:prstGeom>
                    <a:noFill/>
                    <a:ln w="9525">
                      <a:noFill/>
                      <a:miter lim="800000"/>
                      <a:headEnd/>
                      <a:tailEnd/>
                    </a:ln>
                  </pic:spPr>
                </pic:pic>
              </a:graphicData>
            </a:graphic>
          </wp:inline>
        </w:drawing>
      </w:r>
      <w:r w:rsidR="00D552F7">
        <w:rPr>
          <w:rFonts w:ascii="Book Antiqua" w:hAnsi="Book Antiqua"/>
          <w:sz w:val="24"/>
          <w:szCs w:val="24"/>
        </w:rPr>
        <w:t xml:space="preserve">                              </w:t>
      </w:r>
      <w:r>
        <w:rPr>
          <w:rFonts w:ascii="Book Antiqua" w:hAnsi="Book Antiqua"/>
          <w:noProof/>
          <w:sz w:val="24"/>
          <w:szCs w:val="24"/>
          <w:lang w:eastAsia="sl-SI"/>
        </w:rPr>
        <w:drawing>
          <wp:inline distT="0" distB="0" distL="0" distR="0">
            <wp:extent cx="2501814" cy="1877969"/>
            <wp:effectExtent l="19050" t="0" r="0" b="0"/>
            <wp:docPr id="2" name="Picture 2" descr="C:\Users\Tannja\Pictures\2014-07-16 DOLGA NJIVA\DOLGA NJIVA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nja\Pictures\2014-07-16 DOLGA NJIVA\DOLGA NJIVA 013.JPG"/>
                    <pic:cNvPicPr>
                      <a:picLocks noChangeAspect="1" noChangeArrowheads="1"/>
                    </pic:cNvPicPr>
                  </pic:nvPicPr>
                  <pic:blipFill>
                    <a:blip r:embed="rId5" cstate="print"/>
                    <a:srcRect/>
                    <a:stretch>
                      <a:fillRect/>
                    </a:stretch>
                  </pic:blipFill>
                  <pic:spPr bwMode="auto">
                    <a:xfrm>
                      <a:off x="0" y="0"/>
                      <a:ext cx="2513308" cy="1886597"/>
                    </a:xfrm>
                    <a:prstGeom prst="rect">
                      <a:avLst/>
                    </a:prstGeom>
                    <a:noFill/>
                    <a:ln w="9525">
                      <a:noFill/>
                      <a:miter lim="800000"/>
                      <a:headEnd/>
                      <a:tailEnd/>
                    </a:ln>
                  </pic:spPr>
                </pic:pic>
              </a:graphicData>
            </a:graphic>
          </wp:inline>
        </w:drawing>
      </w:r>
    </w:p>
    <w:p w:rsidR="00705265" w:rsidRDefault="00D552F7" w:rsidP="00D552F7">
      <w:pPr>
        <w:tabs>
          <w:tab w:val="left" w:pos="5843"/>
        </w:tabs>
        <w:rPr>
          <w:rFonts w:ascii="Book Antiqua" w:hAnsi="Book Antiqua"/>
          <w:sz w:val="24"/>
          <w:szCs w:val="24"/>
        </w:rPr>
      </w:pPr>
      <w:r>
        <w:rPr>
          <w:rFonts w:ascii="Book Antiqua" w:hAnsi="Book Antiqua"/>
          <w:sz w:val="24"/>
          <w:szCs w:val="24"/>
        </w:rPr>
        <w:t>TANNJA YRSKA                                                       JAKOB ŠUBIC</w:t>
      </w:r>
    </w:p>
    <w:p w:rsidR="00D552F7" w:rsidRPr="00D552F7" w:rsidRDefault="00D552F7" w:rsidP="00D552F7">
      <w:pPr>
        <w:tabs>
          <w:tab w:val="left" w:pos="5843"/>
        </w:tabs>
        <w:rPr>
          <w:rFonts w:ascii="Book Antiqua" w:hAnsi="Book Antiqua"/>
          <w:b/>
          <w:sz w:val="28"/>
          <w:szCs w:val="28"/>
        </w:rPr>
      </w:pPr>
      <w:r w:rsidRPr="00D552F7">
        <w:rPr>
          <w:rFonts w:ascii="Book Antiqua" w:hAnsi="Book Antiqua"/>
          <w:b/>
          <w:sz w:val="28"/>
          <w:szCs w:val="28"/>
        </w:rPr>
        <w:t>Kot vodji srečanja sva odgovorna za predajo sporočila in držanje pozornosti  vse dni, ko smo skupaj.</w:t>
      </w:r>
    </w:p>
    <w:sectPr w:rsidR="00D552F7" w:rsidRPr="00D552F7" w:rsidSect="00A22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33756"/>
    <w:rsid w:val="00386AD9"/>
    <w:rsid w:val="0052221D"/>
    <w:rsid w:val="006F017C"/>
    <w:rsid w:val="00705265"/>
    <w:rsid w:val="00933756"/>
    <w:rsid w:val="00A22296"/>
    <w:rsid w:val="00A269AB"/>
    <w:rsid w:val="00B32BD6"/>
    <w:rsid w:val="00B372E7"/>
    <w:rsid w:val="00BA620C"/>
    <w:rsid w:val="00BD6C80"/>
    <w:rsid w:val="00CA77ED"/>
    <w:rsid w:val="00D552F7"/>
    <w:rsid w:val="00E43399"/>
    <w:rsid w:val="00F03049"/>
    <w:rsid w:val="00F72AE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Tannja</dc:creator>
  <cp:lastModifiedBy>Tannja</cp:lastModifiedBy>
  <cp:revision>3</cp:revision>
  <dcterms:created xsi:type="dcterms:W3CDTF">2014-08-28T08:52:00Z</dcterms:created>
  <dcterms:modified xsi:type="dcterms:W3CDTF">2014-08-28T15:07:00Z</dcterms:modified>
</cp:coreProperties>
</file>