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35" w:rsidRDefault="000E0135" w:rsidP="00C70B1D">
      <w:pPr>
        <w:suppressAutoHyphens/>
        <w:spacing w:after="0" w:line="240" w:lineRule="auto"/>
        <w:jc w:val="both"/>
        <w:rPr>
          <w:rFonts w:ascii="Trebuchet MS" w:hAnsi="Trebuchet MS"/>
          <w:sz w:val="24"/>
          <w:szCs w:val="24"/>
          <w:lang w:eastAsia="ar-SA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2700434</wp:posOffset>
            </wp:positionH>
            <wp:positionV relativeFrom="paragraph">
              <wp:posOffset>20458</wp:posOffset>
            </wp:positionV>
            <wp:extent cx="755374" cy="755374"/>
            <wp:effectExtent l="0" t="0" r="6985" b="698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4" cy="7553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35" w:rsidRDefault="000E0135" w:rsidP="000E0135">
      <w:pPr>
        <w:suppressAutoHyphens/>
        <w:spacing w:after="0" w:line="240" w:lineRule="auto"/>
        <w:jc w:val="center"/>
        <w:rPr>
          <w:rFonts w:ascii="Trebuchet MS" w:hAnsi="Trebuchet MS"/>
          <w:sz w:val="24"/>
          <w:szCs w:val="24"/>
          <w:lang w:eastAsia="ar-SA"/>
        </w:rPr>
      </w:pPr>
    </w:p>
    <w:p w:rsidR="000E0135" w:rsidRDefault="000E0135" w:rsidP="000E0135">
      <w:pPr>
        <w:suppressAutoHyphens/>
        <w:spacing w:after="0" w:line="240" w:lineRule="auto"/>
        <w:jc w:val="center"/>
        <w:rPr>
          <w:rFonts w:ascii="Trebuchet MS" w:hAnsi="Trebuchet MS"/>
          <w:sz w:val="24"/>
          <w:szCs w:val="24"/>
          <w:lang w:eastAsia="ar-SA"/>
        </w:rPr>
      </w:pPr>
    </w:p>
    <w:p w:rsidR="000E0135" w:rsidRDefault="000E0135" w:rsidP="000E0135">
      <w:pPr>
        <w:suppressAutoHyphens/>
        <w:spacing w:after="0" w:line="240" w:lineRule="auto"/>
        <w:jc w:val="center"/>
        <w:rPr>
          <w:rFonts w:ascii="Trebuchet MS" w:hAnsi="Trebuchet MS"/>
          <w:sz w:val="24"/>
          <w:szCs w:val="24"/>
          <w:lang w:eastAsia="ar-SA"/>
        </w:rPr>
      </w:pPr>
    </w:p>
    <w:p w:rsidR="005C226D" w:rsidRDefault="005C226D" w:rsidP="00154397">
      <w:pPr>
        <w:suppressAutoHyphens/>
        <w:spacing w:after="0" w:line="240" w:lineRule="auto"/>
        <w:rPr>
          <w:rFonts w:ascii="Trebuchet MS" w:hAnsi="Trebuchet MS"/>
          <w:sz w:val="28"/>
          <w:szCs w:val="28"/>
          <w:lang w:eastAsia="ar-SA"/>
        </w:rPr>
      </w:pPr>
    </w:p>
    <w:p w:rsidR="000E0135" w:rsidRPr="00154397" w:rsidRDefault="000E0135" w:rsidP="00154397">
      <w:pPr>
        <w:suppressAutoHyphens/>
        <w:spacing w:after="0" w:line="240" w:lineRule="auto"/>
        <w:jc w:val="center"/>
        <w:rPr>
          <w:rFonts w:ascii="Trebuchet MS" w:hAnsi="Trebuchet MS"/>
          <w:sz w:val="28"/>
          <w:szCs w:val="28"/>
          <w:lang w:eastAsia="ar-SA"/>
        </w:rPr>
      </w:pPr>
      <w:r w:rsidRPr="00154397">
        <w:rPr>
          <w:rFonts w:ascii="Trebuchet MS" w:hAnsi="Trebuchet MS"/>
          <w:sz w:val="28"/>
          <w:szCs w:val="28"/>
          <w:lang w:eastAsia="ar-SA"/>
        </w:rPr>
        <w:t>VABILO NA TISKOVNO KONFERENCO</w:t>
      </w:r>
    </w:p>
    <w:p w:rsidR="000E0135" w:rsidRPr="00154397" w:rsidRDefault="000E0135" w:rsidP="000E0135">
      <w:pPr>
        <w:suppressAutoHyphens/>
        <w:spacing w:after="0" w:line="240" w:lineRule="auto"/>
        <w:jc w:val="center"/>
        <w:rPr>
          <w:rFonts w:ascii="Trebuchet MS" w:hAnsi="Trebuchet MS"/>
          <w:sz w:val="24"/>
          <w:szCs w:val="24"/>
          <w:lang w:eastAsia="ar-SA"/>
        </w:rPr>
      </w:pPr>
    </w:p>
    <w:p w:rsidR="00EB0FA7" w:rsidRDefault="000E0135" w:rsidP="00CB1E69">
      <w:pPr>
        <w:jc w:val="center"/>
        <w:rPr>
          <w:rFonts w:ascii="Trebuchet MS" w:hAnsi="Trebuchet MS"/>
          <w:b/>
          <w:sz w:val="28"/>
          <w:szCs w:val="28"/>
        </w:rPr>
      </w:pPr>
      <w:r w:rsidRPr="00154397">
        <w:rPr>
          <w:rFonts w:ascii="Trebuchet MS" w:hAnsi="Trebuchet MS"/>
          <w:b/>
          <w:sz w:val="28"/>
          <w:szCs w:val="28"/>
        </w:rPr>
        <w:t>»</w:t>
      </w:r>
      <w:r w:rsidR="00F371F4" w:rsidRPr="00154397">
        <w:rPr>
          <w:rFonts w:ascii="Trebuchet MS" w:hAnsi="Trebuchet MS"/>
          <w:b/>
          <w:sz w:val="28"/>
          <w:szCs w:val="28"/>
        </w:rPr>
        <w:t>Duševno zdravje – dostojanstvo -</w:t>
      </w:r>
      <w:r w:rsidR="0074196F">
        <w:rPr>
          <w:rFonts w:ascii="Trebuchet MS" w:hAnsi="Trebuchet MS"/>
          <w:b/>
          <w:sz w:val="28"/>
          <w:szCs w:val="28"/>
        </w:rPr>
        <w:t xml:space="preserve"> </w:t>
      </w:r>
      <w:r w:rsidR="00F371F4" w:rsidRPr="00154397">
        <w:rPr>
          <w:rFonts w:ascii="Trebuchet MS" w:hAnsi="Trebuchet MS"/>
          <w:b/>
          <w:sz w:val="28"/>
          <w:szCs w:val="28"/>
        </w:rPr>
        <w:t>dostopnost</w:t>
      </w:r>
      <w:r w:rsidRPr="00154397">
        <w:rPr>
          <w:rFonts w:ascii="Trebuchet MS" w:hAnsi="Trebuchet MS"/>
          <w:b/>
          <w:sz w:val="28"/>
          <w:szCs w:val="28"/>
        </w:rPr>
        <w:t>«</w:t>
      </w:r>
    </w:p>
    <w:p w:rsidR="00CB1E69" w:rsidRPr="00CB1E69" w:rsidRDefault="00CB1E69" w:rsidP="00CB1E69">
      <w:pPr>
        <w:jc w:val="center"/>
        <w:rPr>
          <w:rFonts w:ascii="Trebuchet MS" w:hAnsi="Trebuchet MS"/>
          <w:b/>
          <w:sz w:val="20"/>
          <w:szCs w:val="20"/>
        </w:rPr>
      </w:pPr>
    </w:p>
    <w:p w:rsidR="0014696C" w:rsidRDefault="000E0135" w:rsidP="00F44E1C">
      <w:pPr>
        <w:rPr>
          <w:rFonts w:ascii="Trebuchet MS" w:hAnsi="Trebuchet MS"/>
        </w:rPr>
      </w:pPr>
      <w:r w:rsidRPr="000E0135">
        <w:rPr>
          <w:rFonts w:ascii="Trebuchet MS" w:hAnsi="Trebuchet MS"/>
        </w:rPr>
        <w:t>Spoštovani!</w:t>
      </w:r>
    </w:p>
    <w:p w:rsidR="0014696C" w:rsidRDefault="0014696C" w:rsidP="0014696C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color w:val="000000"/>
        </w:rPr>
        <w:t xml:space="preserve">  </w:t>
      </w:r>
      <w:r w:rsidR="000E0135">
        <w:rPr>
          <w:rFonts w:ascii="Trebuchet MS" w:hAnsi="Trebuchet MS"/>
          <w:color w:val="000000"/>
        </w:rPr>
        <w:t>10. oktobra obeležujemo Svetovni dan duševnega zdravja</w:t>
      </w:r>
      <w:r>
        <w:rPr>
          <w:rFonts w:ascii="Trebuchet MS" w:hAnsi="Trebuchet MS"/>
          <w:color w:val="000000"/>
        </w:rPr>
        <w:t>, ki l</w:t>
      </w:r>
      <w:r w:rsidR="000E0135">
        <w:rPr>
          <w:rFonts w:ascii="Trebuchet MS" w:hAnsi="Trebuchet MS"/>
          <w:color w:val="000000"/>
        </w:rPr>
        <w:t>eto</w:t>
      </w:r>
      <w:r>
        <w:rPr>
          <w:rFonts w:ascii="Trebuchet MS" w:hAnsi="Trebuchet MS"/>
          <w:color w:val="000000"/>
        </w:rPr>
        <w:t>s poteka pod sloganom »</w:t>
      </w:r>
      <w:r w:rsidR="00130396" w:rsidRPr="00850065">
        <w:rPr>
          <w:rFonts w:ascii="Trebuchet MS" w:hAnsi="Trebuchet MS"/>
          <w:color w:val="000000"/>
        </w:rPr>
        <w:t>Dostojanstvo v duševnem zdravju«.</w:t>
      </w:r>
      <w:r>
        <w:rPr>
          <w:rFonts w:ascii="Trebuchet MS" w:hAnsi="Trebuchet MS"/>
          <w:color w:val="000000"/>
        </w:rPr>
        <w:t xml:space="preserve"> </w:t>
      </w:r>
      <w:r w:rsidRPr="0014696C">
        <w:rPr>
          <w:rFonts w:ascii="Trebuchet MS" w:hAnsi="Trebuchet MS"/>
          <w:b/>
        </w:rPr>
        <w:t xml:space="preserve">Slovensko združenje za duševno zdravje ŠENT ob tem javno opozarja, da življenje v institucijah ne omogoča ohranjanja človekovega dostojanstva. </w:t>
      </w:r>
    </w:p>
    <w:p w:rsidR="00F44E1C" w:rsidRDefault="0014696C" w:rsidP="0014696C">
      <w:pPr>
        <w:jc w:val="both"/>
        <w:rPr>
          <w:rFonts w:ascii="Trebuchet MS" w:hAnsi="Trebuchet MS"/>
          <w:b/>
        </w:rPr>
      </w:pPr>
      <w:r w:rsidRPr="00F371F4">
        <w:rPr>
          <w:rFonts w:ascii="Trebuchet MS" w:hAnsi="Trebuchet MS"/>
        </w:rPr>
        <w:t xml:space="preserve">  </w:t>
      </w:r>
      <w:r w:rsidR="003B5160" w:rsidRPr="003B5160">
        <w:rPr>
          <w:rFonts w:ascii="Trebuchet MS" w:hAnsi="Trebuchet MS"/>
        </w:rPr>
        <w:t>Ob tej priložnosti</w:t>
      </w:r>
      <w:r w:rsidR="003B5160">
        <w:rPr>
          <w:rFonts w:ascii="Trebuchet MS" w:hAnsi="Trebuchet MS"/>
        </w:rPr>
        <w:t>,</w:t>
      </w:r>
      <w:r w:rsidR="003B5160" w:rsidRPr="003B5160">
        <w:rPr>
          <w:rFonts w:ascii="Trebuchet MS" w:hAnsi="Trebuchet MS"/>
        </w:rPr>
        <w:t xml:space="preserve"> Svetovnem dnevu duševnega zdravja</w:t>
      </w:r>
      <w:r w:rsidR="003B5160">
        <w:rPr>
          <w:rFonts w:ascii="Trebuchet MS" w:hAnsi="Trebuchet MS"/>
        </w:rPr>
        <w:t>,</w:t>
      </w:r>
      <w:r w:rsidR="003B5160" w:rsidRPr="003B5160">
        <w:rPr>
          <w:rFonts w:ascii="Trebuchet MS" w:hAnsi="Trebuchet MS"/>
        </w:rPr>
        <w:t xml:space="preserve"> Vas vabimo</w:t>
      </w:r>
      <w:r w:rsidRPr="00F371F4">
        <w:rPr>
          <w:rFonts w:ascii="Trebuchet MS" w:hAnsi="Trebuchet MS"/>
        </w:rPr>
        <w:t xml:space="preserve"> na tiskovno konferenco </w:t>
      </w:r>
      <w:r w:rsidRPr="00F371F4">
        <w:rPr>
          <w:rFonts w:ascii="Trebuchet MS" w:hAnsi="Trebuchet MS"/>
          <w:b/>
        </w:rPr>
        <w:t xml:space="preserve">»Duševno zdravje </w:t>
      </w:r>
      <w:r w:rsidR="00F371F4" w:rsidRPr="00F371F4">
        <w:rPr>
          <w:rFonts w:ascii="Trebuchet MS" w:hAnsi="Trebuchet MS"/>
          <w:b/>
        </w:rPr>
        <w:t>–</w:t>
      </w:r>
      <w:r w:rsidRPr="00F371F4">
        <w:rPr>
          <w:rFonts w:ascii="Trebuchet MS" w:hAnsi="Trebuchet MS"/>
          <w:b/>
        </w:rPr>
        <w:t xml:space="preserve"> </w:t>
      </w:r>
      <w:r w:rsidR="00F371F4" w:rsidRPr="00F371F4">
        <w:rPr>
          <w:rFonts w:ascii="Trebuchet MS" w:hAnsi="Trebuchet MS"/>
          <w:b/>
        </w:rPr>
        <w:t>dostojanstvo -</w:t>
      </w:r>
      <w:r w:rsidR="00F371F4">
        <w:rPr>
          <w:rFonts w:ascii="Trebuchet MS" w:hAnsi="Trebuchet MS"/>
          <w:b/>
        </w:rPr>
        <w:t xml:space="preserve"> </w:t>
      </w:r>
      <w:r w:rsidRPr="00F371F4">
        <w:rPr>
          <w:rFonts w:ascii="Trebuchet MS" w:hAnsi="Trebuchet MS"/>
          <w:b/>
        </w:rPr>
        <w:t>dostopnost«</w:t>
      </w:r>
      <w:r w:rsidR="005C226D" w:rsidRPr="00F371F4">
        <w:rPr>
          <w:rFonts w:ascii="Trebuchet MS" w:hAnsi="Trebuchet MS"/>
          <w:b/>
        </w:rPr>
        <w:t>.</w:t>
      </w:r>
    </w:p>
    <w:p w:rsidR="00154397" w:rsidRPr="00F44E1C" w:rsidRDefault="00154397" w:rsidP="0014696C">
      <w:pPr>
        <w:jc w:val="both"/>
        <w:rPr>
          <w:rFonts w:ascii="Trebuchet MS" w:hAnsi="Trebuchet MS"/>
          <w:b/>
        </w:rPr>
      </w:pPr>
    </w:p>
    <w:p w:rsidR="0014696C" w:rsidRPr="00C97062" w:rsidRDefault="0014696C" w:rsidP="001469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8"/>
        </w:rPr>
      </w:pPr>
      <w:r w:rsidRPr="00C97062">
        <w:rPr>
          <w:b/>
          <w:bCs/>
          <w:i/>
          <w:iCs/>
          <w:color w:val="000000"/>
          <w:sz w:val="28"/>
          <w:szCs w:val="28"/>
        </w:rPr>
        <w:t>Kdo:</w:t>
      </w:r>
      <w:r w:rsidRPr="00C9706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C97062">
        <w:rPr>
          <w:i/>
          <w:iCs/>
          <w:color w:val="000000"/>
          <w:sz w:val="28"/>
          <w:szCs w:val="28"/>
        </w:rPr>
        <w:t>ŠENT – Slovensko združenje za duševno zdravje</w:t>
      </w:r>
    </w:p>
    <w:p w:rsidR="0014696C" w:rsidRPr="00C97062" w:rsidRDefault="0014696C" w:rsidP="001469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8"/>
        </w:rPr>
      </w:pPr>
      <w:r w:rsidRPr="00C97062">
        <w:rPr>
          <w:b/>
          <w:bCs/>
          <w:i/>
          <w:iCs/>
          <w:color w:val="000000"/>
          <w:sz w:val="28"/>
          <w:szCs w:val="28"/>
        </w:rPr>
        <w:t>Kje:</w:t>
      </w:r>
      <w:r w:rsidRPr="00C9706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C97062">
        <w:rPr>
          <w:i/>
          <w:iCs/>
          <w:color w:val="000000"/>
          <w:sz w:val="28"/>
          <w:szCs w:val="28"/>
        </w:rPr>
        <w:t>v sejni sobi dnevnega centra ŠENT Ljubljana,</w:t>
      </w:r>
      <w:r w:rsidR="00EB0FA7" w:rsidRPr="00C97062">
        <w:rPr>
          <w:i/>
          <w:iCs/>
          <w:color w:val="000000"/>
          <w:sz w:val="28"/>
          <w:szCs w:val="28"/>
        </w:rPr>
        <w:t xml:space="preserve"> Belokranjska ulica 2</w:t>
      </w:r>
      <w:r w:rsidR="00C97062" w:rsidRPr="00C97062">
        <w:rPr>
          <w:i/>
          <w:iCs/>
          <w:color w:val="000000"/>
          <w:sz w:val="28"/>
          <w:szCs w:val="28"/>
        </w:rPr>
        <w:t>, 1000 Ljubljana</w:t>
      </w:r>
    </w:p>
    <w:p w:rsidR="0014696C" w:rsidRPr="00C97062" w:rsidRDefault="0014696C" w:rsidP="001469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8"/>
        </w:rPr>
      </w:pPr>
      <w:r w:rsidRPr="00C97062">
        <w:rPr>
          <w:b/>
          <w:bCs/>
          <w:i/>
          <w:iCs/>
          <w:color w:val="000000"/>
          <w:sz w:val="28"/>
          <w:szCs w:val="28"/>
        </w:rPr>
        <w:t>Kdaj:</w:t>
      </w:r>
      <w:r w:rsidRPr="00C9706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C97062">
        <w:rPr>
          <w:i/>
          <w:iCs/>
          <w:color w:val="000000"/>
          <w:sz w:val="28"/>
          <w:szCs w:val="28"/>
        </w:rPr>
        <w:t>petek, 9.10.2015 ob 11. uri</w:t>
      </w:r>
    </w:p>
    <w:p w:rsidR="0014696C" w:rsidRDefault="00EB0FA7" w:rsidP="001469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</w:p>
    <w:p w:rsidR="00EB0FA7" w:rsidRDefault="00EB0FA7" w:rsidP="001469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 vplivu dostopnosti storitev na dostojanstvo in </w:t>
      </w:r>
      <w:r w:rsidR="00CB6BD4">
        <w:rPr>
          <w:rFonts w:ascii="Trebuchet MS" w:hAnsi="Trebuchet MS"/>
          <w:sz w:val="24"/>
          <w:szCs w:val="24"/>
        </w:rPr>
        <w:t>duševno zdravje bodo spregovorili:</w:t>
      </w:r>
    </w:p>
    <w:p w:rsidR="005B01A8" w:rsidRDefault="00C97062" w:rsidP="005B01A8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č</w:t>
      </w:r>
      <w:r w:rsidR="005B01A8">
        <w:rPr>
          <w:rFonts w:ascii="Trebuchet MS" w:hAnsi="Trebuchet MS"/>
          <w:sz w:val="24"/>
          <w:szCs w:val="24"/>
        </w:rPr>
        <w:t>lovekove pravice v politiki in zakono</w:t>
      </w:r>
      <w:r w:rsidR="003B5160">
        <w:rPr>
          <w:rFonts w:ascii="Trebuchet MS" w:hAnsi="Trebuchet MS"/>
          <w:sz w:val="24"/>
          <w:szCs w:val="24"/>
        </w:rPr>
        <w:t>daji, izr. prof. dr. Vesna Švab;</w:t>
      </w:r>
    </w:p>
    <w:p w:rsidR="00107FAC" w:rsidRDefault="00CB6BD4" w:rsidP="00CB6BD4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- </w:t>
      </w:r>
      <w:r w:rsidR="00C97062">
        <w:rPr>
          <w:rFonts w:ascii="Trebuchet MS" w:hAnsi="Trebuchet MS"/>
          <w:sz w:val="24"/>
          <w:szCs w:val="24"/>
        </w:rPr>
        <w:t>p</w:t>
      </w:r>
      <w:r w:rsidR="004E41F9">
        <w:rPr>
          <w:rFonts w:ascii="Trebuchet MS" w:hAnsi="Trebuchet MS"/>
          <w:sz w:val="24"/>
          <w:szCs w:val="24"/>
        </w:rPr>
        <w:t>redstavitev osebne izkušnje</w:t>
      </w:r>
      <w:r w:rsidR="003B5160">
        <w:rPr>
          <w:rFonts w:ascii="Trebuchet MS" w:hAnsi="Trebuchet MS"/>
          <w:sz w:val="24"/>
          <w:szCs w:val="24"/>
        </w:rPr>
        <w:t>, Ivica Trafela, članica ŠENT-a;</w:t>
      </w:r>
    </w:p>
    <w:p w:rsidR="004E41F9" w:rsidRDefault="00C97062" w:rsidP="00CB6BD4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p</w:t>
      </w:r>
      <w:r w:rsidR="003B5160">
        <w:rPr>
          <w:rFonts w:ascii="Trebuchet MS" w:hAnsi="Trebuchet MS"/>
          <w:sz w:val="24"/>
          <w:szCs w:val="24"/>
        </w:rPr>
        <w:t>redstavitev osebne izkušnje, predstavnik svojcev;</w:t>
      </w:r>
    </w:p>
    <w:p w:rsidR="00CB1E69" w:rsidRDefault="00C97062" w:rsidP="00107FAC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s</w:t>
      </w:r>
      <w:r w:rsidR="00F371F4">
        <w:rPr>
          <w:rFonts w:ascii="Trebuchet MS" w:hAnsi="Trebuchet MS"/>
          <w:sz w:val="24"/>
          <w:szCs w:val="24"/>
        </w:rPr>
        <w:t>kupnostna skrb zdravstvenega varstva v lokalni skupnosti</w:t>
      </w:r>
      <w:r w:rsidR="003B5160">
        <w:rPr>
          <w:rFonts w:ascii="Trebuchet MS" w:hAnsi="Trebuchet MS"/>
          <w:sz w:val="24"/>
          <w:szCs w:val="24"/>
        </w:rPr>
        <w:t>,</w:t>
      </w:r>
      <w:r w:rsidR="00107FAC">
        <w:rPr>
          <w:rFonts w:ascii="Trebuchet MS" w:hAnsi="Trebuchet MS"/>
          <w:sz w:val="24"/>
          <w:szCs w:val="24"/>
        </w:rPr>
        <w:t xml:space="preserve"> </w:t>
      </w:r>
      <w:r w:rsidR="00107FAC" w:rsidRPr="00F371F4">
        <w:rPr>
          <w:rFonts w:ascii="Trebuchet MS" w:hAnsi="Trebuchet MS"/>
          <w:sz w:val="24"/>
          <w:szCs w:val="24"/>
        </w:rPr>
        <w:t>Jacinta Mlakar</w:t>
      </w:r>
      <w:r w:rsidR="00107FAC">
        <w:rPr>
          <w:rFonts w:ascii="Trebuchet MS" w:hAnsi="Trebuchet MS"/>
          <w:sz w:val="24"/>
          <w:szCs w:val="24"/>
        </w:rPr>
        <w:t xml:space="preserve">, </w:t>
      </w:r>
      <w:r w:rsidR="00CB1E69">
        <w:rPr>
          <w:rFonts w:ascii="Trebuchet MS" w:hAnsi="Trebuchet MS"/>
          <w:sz w:val="24"/>
          <w:szCs w:val="24"/>
        </w:rPr>
        <w:t>tim</w:t>
      </w:r>
    </w:p>
    <w:p w:rsidR="00F371F4" w:rsidRDefault="00CB1E69" w:rsidP="00107FAC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</w:t>
      </w:r>
      <w:r w:rsidR="00107FAC">
        <w:rPr>
          <w:rFonts w:ascii="Trebuchet MS" w:hAnsi="Trebuchet MS"/>
          <w:sz w:val="24"/>
          <w:szCs w:val="24"/>
        </w:rPr>
        <w:t xml:space="preserve">skupnostne psihiatrične </w:t>
      </w:r>
      <w:r w:rsidR="00107FAC" w:rsidRPr="00107FAC">
        <w:rPr>
          <w:rFonts w:ascii="Trebuchet MS" w:hAnsi="Trebuchet MS"/>
          <w:sz w:val="24"/>
          <w:szCs w:val="24"/>
        </w:rPr>
        <w:t>obravnave za Posavje</w:t>
      </w:r>
      <w:r w:rsidR="003B5160">
        <w:rPr>
          <w:rFonts w:ascii="Trebuchet MS" w:hAnsi="Trebuchet MS"/>
          <w:sz w:val="24"/>
          <w:szCs w:val="24"/>
        </w:rPr>
        <w:t>;</w:t>
      </w:r>
    </w:p>
    <w:p w:rsidR="00CB1E69" w:rsidRDefault="004E41F9" w:rsidP="00CB6BD4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- </w:t>
      </w:r>
      <w:r w:rsidR="00C97062">
        <w:rPr>
          <w:rFonts w:ascii="Trebuchet MS" w:hAnsi="Trebuchet MS"/>
          <w:sz w:val="24"/>
          <w:szCs w:val="24"/>
        </w:rPr>
        <w:t>k</w:t>
      </w:r>
      <w:r w:rsidR="00CB1E69">
        <w:rPr>
          <w:rFonts w:ascii="Trebuchet MS" w:hAnsi="Trebuchet MS"/>
          <w:sz w:val="24"/>
          <w:szCs w:val="24"/>
        </w:rPr>
        <w:t>oordinacija storitev i</w:t>
      </w:r>
      <w:r w:rsidR="003B5160">
        <w:rPr>
          <w:rFonts w:ascii="Trebuchet MS" w:hAnsi="Trebuchet MS"/>
          <w:sz w:val="24"/>
          <w:szCs w:val="24"/>
        </w:rPr>
        <w:t>n programov v socialnem varstvu,</w:t>
      </w:r>
      <w:r w:rsidR="00CB1E69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Tatjana Romih, </w:t>
      </w:r>
      <w:r w:rsidR="00CB1E69">
        <w:rPr>
          <w:rFonts w:ascii="Trebuchet MS" w:hAnsi="Trebuchet MS"/>
          <w:sz w:val="24"/>
          <w:szCs w:val="24"/>
        </w:rPr>
        <w:t>koordinatorka</w:t>
      </w:r>
    </w:p>
    <w:p w:rsidR="00CB6BD4" w:rsidRDefault="00CB1E69" w:rsidP="00CB6BD4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storitev v skupnost</w:t>
      </w:r>
      <w:r w:rsidR="003B5160">
        <w:rPr>
          <w:rFonts w:ascii="Trebuchet MS" w:hAnsi="Trebuchet MS"/>
          <w:sz w:val="24"/>
          <w:szCs w:val="24"/>
        </w:rPr>
        <w:t>i na področju duševnega zdravja;</w:t>
      </w:r>
    </w:p>
    <w:p w:rsidR="00CB1E69" w:rsidRDefault="00CB6BD4" w:rsidP="00CB6BD4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- </w:t>
      </w:r>
      <w:r w:rsidR="00C97062">
        <w:rPr>
          <w:rFonts w:ascii="Trebuchet MS" w:hAnsi="Trebuchet MS"/>
          <w:sz w:val="24"/>
          <w:szCs w:val="24"/>
        </w:rPr>
        <w:t>z</w:t>
      </w:r>
      <w:r w:rsidR="004E41F9">
        <w:rPr>
          <w:rFonts w:ascii="Trebuchet MS" w:hAnsi="Trebuchet MS"/>
          <w:sz w:val="24"/>
          <w:szCs w:val="24"/>
        </w:rPr>
        <w:t>aposlitvena rehabilitacija in zaposlovanje</w:t>
      </w:r>
      <w:r w:rsidR="003B5160">
        <w:rPr>
          <w:rFonts w:ascii="Trebuchet MS" w:hAnsi="Trebuchet MS"/>
          <w:sz w:val="24"/>
          <w:szCs w:val="24"/>
        </w:rPr>
        <w:t>,</w:t>
      </w:r>
      <w:r w:rsidR="00CB1E69">
        <w:rPr>
          <w:rFonts w:ascii="Trebuchet MS" w:hAnsi="Trebuchet MS"/>
          <w:sz w:val="24"/>
          <w:szCs w:val="24"/>
        </w:rPr>
        <w:t xml:space="preserve"> mag. Jana Ponikvar, direktorica Zavoda</w:t>
      </w:r>
    </w:p>
    <w:p w:rsidR="00CB6BD4" w:rsidRDefault="00CB1E69" w:rsidP="00CB6BD4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ŠENTPRIMA.</w:t>
      </w:r>
    </w:p>
    <w:p w:rsidR="00DD2503" w:rsidRDefault="00107FAC" w:rsidP="00CB6BD4">
      <w:pPr>
        <w:spacing w:after="0"/>
        <w:rPr>
          <w:rFonts w:ascii="Trebuchet MS" w:hAnsi="Trebuchet MS"/>
          <w:sz w:val="24"/>
          <w:szCs w:val="24"/>
        </w:rPr>
      </w:pPr>
      <w:r w:rsidRPr="00107FAC">
        <w:rPr>
          <w:rFonts w:ascii="Trebuchet MS" w:hAnsi="Trebuchet MS"/>
          <w:sz w:val="12"/>
          <w:szCs w:val="12"/>
        </w:rPr>
        <w:br/>
      </w:r>
      <w:r w:rsidR="004E41F9">
        <w:rPr>
          <w:rFonts w:ascii="Trebuchet MS" w:hAnsi="Trebuchet MS"/>
          <w:sz w:val="24"/>
          <w:szCs w:val="24"/>
        </w:rPr>
        <w:t>Tiskovno konferenco bo moderiral</w:t>
      </w:r>
      <w:r w:rsidR="00DD2503">
        <w:rPr>
          <w:rFonts w:ascii="Trebuchet MS" w:hAnsi="Trebuchet MS"/>
          <w:sz w:val="24"/>
          <w:szCs w:val="24"/>
        </w:rPr>
        <w:t xml:space="preserve"> mag. Edo P. Belak, predsednik </w:t>
      </w:r>
      <w:r w:rsidR="00154397">
        <w:rPr>
          <w:rFonts w:ascii="Trebuchet MS" w:hAnsi="Trebuchet MS"/>
          <w:sz w:val="24"/>
          <w:szCs w:val="24"/>
        </w:rPr>
        <w:t xml:space="preserve">društva </w:t>
      </w:r>
      <w:r w:rsidR="00DD2503">
        <w:rPr>
          <w:rFonts w:ascii="Trebuchet MS" w:hAnsi="Trebuchet MS"/>
          <w:sz w:val="24"/>
          <w:szCs w:val="24"/>
        </w:rPr>
        <w:t xml:space="preserve">ŠENT. </w:t>
      </w:r>
    </w:p>
    <w:p w:rsidR="004E41F9" w:rsidRPr="0014696C" w:rsidRDefault="004E41F9" w:rsidP="00CB6BD4">
      <w:pPr>
        <w:spacing w:after="0"/>
        <w:rPr>
          <w:rFonts w:ascii="Trebuchet MS" w:hAnsi="Trebuchet MS"/>
          <w:sz w:val="24"/>
          <w:szCs w:val="24"/>
        </w:rPr>
      </w:pPr>
    </w:p>
    <w:p w:rsidR="0014696C" w:rsidRDefault="00CB1E69" w:rsidP="0014696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</w:t>
      </w:r>
      <w:r w:rsidR="004E41F9">
        <w:rPr>
          <w:rFonts w:ascii="Trebuchet MS" w:hAnsi="Trebuchet MS"/>
        </w:rPr>
        <w:t>Na konferenci bomo iz zdravstvenega, socialnega</w:t>
      </w:r>
      <w:r w:rsidR="00154397">
        <w:rPr>
          <w:rFonts w:ascii="Trebuchet MS" w:hAnsi="Trebuchet MS"/>
        </w:rPr>
        <w:t xml:space="preserve"> in uporabniškega vidika spr</w:t>
      </w:r>
      <w:r w:rsidR="004E41F9">
        <w:rPr>
          <w:rFonts w:ascii="Trebuchet MS" w:hAnsi="Trebuchet MS"/>
        </w:rPr>
        <w:t>egovorili o ključnih problemih, ki jih ima posameznik v odnosu do institucij na področju duševnega zdravja, pri zaposlovanju, pri podpori v času duševne stiske ipd.</w:t>
      </w:r>
    </w:p>
    <w:p w:rsidR="00CB1E69" w:rsidRDefault="00CB1E69" w:rsidP="0015439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</w:t>
      </w:r>
      <w:r w:rsidR="00154397">
        <w:rPr>
          <w:rFonts w:ascii="Trebuchet MS" w:hAnsi="Trebuchet MS"/>
        </w:rPr>
        <w:t xml:space="preserve">Hkrati bomo </w:t>
      </w:r>
      <w:r w:rsidR="00154397" w:rsidRPr="00967DCE">
        <w:rPr>
          <w:rFonts w:ascii="Trebuchet MS" w:hAnsi="Trebuchet MS"/>
        </w:rPr>
        <w:t>predstavili tudi</w:t>
      </w:r>
      <w:r w:rsidR="00154397" w:rsidRPr="00967DCE">
        <w:rPr>
          <w:rFonts w:ascii="Trebuchet MS" w:hAnsi="Trebuchet MS"/>
          <w:color w:val="4A442A" w:themeColor="background2" w:themeShade="40"/>
        </w:rPr>
        <w:t xml:space="preserve"> </w:t>
      </w:r>
      <w:r w:rsidR="00154397" w:rsidRPr="00967DCE">
        <w:rPr>
          <w:rFonts w:ascii="Trebuchet MS" w:hAnsi="Trebuchet MS"/>
          <w:b/>
        </w:rPr>
        <w:t>učbenik</w:t>
      </w:r>
      <w:r w:rsidR="00154397" w:rsidRPr="00967DCE">
        <w:rPr>
          <w:rFonts w:ascii="Trebuchet MS" w:hAnsi="Trebuchet MS"/>
        </w:rPr>
        <w:t xml:space="preserve"> </w:t>
      </w:r>
      <w:r w:rsidR="00154397" w:rsidRPr="00967DCE">
        <w:rPr>
          <w:rFonts w:ascii="Trebuchet MS" w:hAnsi="Trebuchet MS" w:cs="Arial"/>
          <w:b/>
          <w:bCs/>
          <w:shd w:val="clear" w:color="auto" w:fill="FFFFFF"/>
        </w:rPr>
        <w:t>OBRAVNAVA V SKUPNOSTI</w:t>
      </w:r>
      <w:r w:rsidR="007C264F">
        <w:rPr>
          <w:rFonts w:ascii="Trebuchet MS" w:hAnsi="Trebuchet MS" w:cs="Arial"/>
        </w:rPr>
        <w:t xml:space="preserve"> (</w:t>
      </w:r>
      <w:r w:rsidR="00154397" w:rsidRPr="00967DCE">
        <w:rPr>
          <w:rFonts w:ascii="Trebuchet MS" w:hAnsi="Trebuchet MS" w:cs="Arial"/>
          <w:b/>
          <w:bCs/>
          <w:shd w:val="clear" w:color="auto" w:fill="FFFFFF"/>
        </w:rPr>
        <w:t>u</w:t>
      </w:r>
      <w:r>
        <w:rPr>
          <w:rFonts w:ascii="Trebuchet MS" w:hAnsi="Trebuchet MS" w:cs="Arial"/>
          <w:b/>
          <w:bCs/>
          <w:shd w:val="clear" w:color="auto" w:fill="FFFFFF"/>
        </w:rPr>
        <w:t>rednic</w:t>
      </w:r>
      <w:r w:rsidR="00C97062">
        <w:rPr>
          <w:rFonts w:ascii="Trebuchet MS" w:hAnsi="Trebuchet MS" w:cs="Arial"/>
          <w:b/>
          <w:bCs/>
          <w:shd w:val="clear" w:color="auto" w:fill="FFFFFF"/>
        </w:rPr>
        <w:t>a:</w:t>
      </w:r>
      <w:r>
        <w:rPr>
          <w:rFonts w:ascii="Trebuchet MS" w:hAnsi="Trebuchet MS" w:cs="Arial"/>
          <w:b/>
          <w:bCs/>
          <w:shd w:val="clear" w:color="auto" w:fill="FFFFFF"/>
        </w:rPr>
        <w:t xml:space="preserve"> </w:t>
      </w:r>
      <w:r w:rsidR="007C264F">
        <w:rPr>
          <w:rFonts w:ascii="Trebuchet MS" w:hAnsi="Trebuchet MS" w:cs="Arial"/>
          <w:b/>
          <w:bCs/>
          <w:shd w:val="clear" w:color="auto" w:fill="FFFFFF"/>
        </w:rPr>
        <w:t>iz</w:t>
      </w:r>
      <w:r w:rsidR="004D43BE">
        <w:rPr>
          <w:rFonts w:ascii="Trebuchet MS" w:hAnsi="Trebuchet MS" w:cs="Arial"/>
          <w:b/>
          <w:bCs/>
          <w:shd w:val="clear" w:color="auto" w:fill="FFFFFF"/>
        </w:rPr>
        <w:t>r</w:t>
      </w:r>
      <w:r w:rsidR="00C97062">
        <w:rPr>
          <w:rFonts w:ascii="Trebuchet MS" w:hAnsi="Trebuchet MS" w:cs="Arial"/>
          <w:b/>
          <w:bCs/>
          <w:shd w:val="clear" w:color="auto" w:fill="FFFFFF"/>
        </w:rPr>
        <w:t>edna</w:t>
      </w:r>
      <w:bookmarkStart w:id="0" w:name="_GoBack"/>
      <w:bookmarkEnd w:id="0"/>
      <w:r w:rsidR="007C264F">
        <w:rPr>
          <w:rFonts w:ascii="Trebuchet MS" w:hAnsi="Trebuchet MS" w:cs="Arial"/>
          <w:b/>
          <w:bCs/>
          <w:shd w:val="clear" w:color="auto" w:fill="FFFFFF"/>
        </w:rPr>
        <w:t xml:space="preserve"> prof. dr. </w:t>
      </w:r>
      <w:r>
        <w:rPr>
          <w:rFonts w:ascii="Trebuchet MS" w:hAnsi="Trebuchet MS" w:cs="Arial"/>
          <w:b/>
          <w:bCs/>
          <w:shd w:val="clear" w:color="auto" w:fill="FFFFFF"/>
        </w:rPr>
        <w:t>Vesn</w:t>
      </w:r>
      <w:r w:rsidR="007C264F">
        <w:rPr>
          <w:rFonts w:ascii="Trebuchet MS" w:hAnsi="Trebuchet MS" w:cs="Arial"/>
          <w:b/>
          <w:bCs/>
          <w:shd w:val="clear" w:color="auto" w:fill="FFFFFF"/>
        </w:rPr>
        <w:t>a</w:t>
      </w:r>
      <w:r w:rsidR="00154397" w:rsidRPr="00967DCE">
        <w:rPr>
          <w:rFonts w:ascii="Trebuchet MS" w:hAnsi="Trebuchet MS" w:cs="Arial"/>
          <w:b/>
          <w:bCs/>
          <w:shd w:val="clear" w:color="auto" w:fill="FFFFFF"/>
        </w:rPr>
        <w:t xml:space="preserve"> Švab</w:t>
      </w:r>
      <w:r w:rsidR="007C264F">
        <w:rPr>
          <w:rFonts w:ascii="Trebuchet MS" w:hAnsi="Trebuchet MS" w:cs="Arial"/>
          <w:b/>
          <w:bCs/>
          <w:shd w:val="clear" w:color="auto" w:fill="FFFFFF"/>
        </w:rPr>
        <w:t>)</w:t>
      </w:r>
      <w:r w:rsidR="007C264F">
        <w:rPr>
          <w:rFonts w:ascii="Arial" w:hAnsi="Arial" w:cs="Arial"/>
          <w:bCs/>
          <w:shd w:val="clear" w:color="auto" w:fill="FFFFFF"/>
        </w:rPr>
        <w:t>,</w:t>
      </w:r>
      <w:r w:rsidR="00154397" w:rsidRPr="00967DCE">
        <w:rPr>
          <w:rFonts w:ascii="Trebuchet MS" w:hAnsi="Trebuchet MS"/>
          <w:color w:val="4A442A" w:themeColor="background2" w:themeShade="40"/>
        </w:rPr>
        <w:t xml:space="preserve"> </w:t>
      </w:r>
      <w:r w:rsidR="00154397">
        <w:rPr>
          <w:rFonts w:ascii="Trebuchet MS" w:hAnsi="Trebuchet MS"/>
        </w:rPr>
        <w:t>ki smo ga</w:t>
      </w:r>
      <w:r w:rsidR="00154397" w:rsidRPr="00967DCE">
        <w:rPr>
          <w:rFonts w:ascii="Trebuchet MS" w:hAnsi="Trebuchet MS"/>
        </w:rPr>
        <w:t xml:space="preserve"> ob tej priliki izdali </w:t>
      </w:r>
      <w:r w:rsidR="00154397">
        <w:rPr>
          <w:rFonts w:ascii="Trebuchet MS" w:hAnsi="Trebuchet MS"/>
        </w:rPr>
        <w:t xml:space="preserve">in bo služil kot </w:t>
      </w:r>
      <w:r w:rsidR="00154397" w:rsidRPr="00967DCE">
        <w:rPr>
          <w:rFonts w:ascii="Trebuchet MS" w:hAnsi="Trebuchet MS"/>
        </w:rPr>
        <w:t xml:space="preserve">učbenik in priročnik za strokovnjake ter </w:t>
      </w:r>
      <w:r w:rsidR="00154397">
        <w:rPr>
          <w:rFonts w:ascii="Trebuchet MS" w:hAnsi="Trebuchet MS"/>
        </w:rPr>
        <w:t>kot informacija</w:t>
      </w:r>
      <w:r w:rsidR="00154397" w:rsidRPr="00967DCE">
        <w:rPr>
          <w:rFonts w:ascii="Trebuchet MS" w:hAnsi="Trebuchet MS"/>
        </w:rPr>
        <w:t xml:space="preserve"> o položaju ljudi z duševnimi motnjami pri nas in o dostopnih oblikah pomoči.</w:t>
      </w:r>
    </w:p>
    <w:p w:rsidR="006A013F" w:rsidRDefault="006A013F" w:rsidP="00154397">
      <w:pPr>
        <w:jc w:val="both"/>
        <w:rPr>
          <w:rFonts w:ascii="Trebuchet MS" w:hAnsi="Trebuchet MS"/>
        </w:rPr>
      </w:pPr>
    </w:p>
    <w:p w:rsidR="00154397" w:rsidRPr="00CB1E69" w:rsidRDefault="005C226D" w:rsidP="00CB1E69">
      <w:pPr>
        <w:rPr>
          <w:rFonts w:ascii="Trebuchet MS" w:hAnsi="Trebuchet MS"/>
        </w:rPr>
      </w:pPr>
      <w:r>
        <w:rPr>
          <w:rFonts w:ascii="Trebuchet MS" w:hAnsi="Trebuchet MS"/>
        </w:rPr>
        <w:t>Vljudno vabljeni!</w:t>
      </w:r>
      <w:r w:rsidR="00CB1E69">
        <w:rPr>
          <w:rFonts w:ascii="Trebuchet MS" w:hAnsi="Trebuchet MS"/>
        </w:rPr>
        <w:br/>
      </w:r>
      <w:r w:rsidR="00154397">
        <w:rPr>
          <w:rFonts w:ascii="Trebuchet MS" w:hAnsi="Trebuchet MS"/>
        </w:rPr>
        <w:t xml:space="preserve">                                                                        </w:t>
      </w:r>
      <w:r w:rsidR="006A013F">
        <w:rPr>
          <w:rFonts w:ascii="Trebuchet MS" w:hAnsi="Trebuchet MS"/>
        </w:rPr>
        <w:t xml:space="preserve">                          </w:t>
      </w:r>
      <w:r w:rsidR="00154397">
        <w:rPr>
          <w:rFonts w:ascii="Trebuchet MS" w:hAnsi="Trebuchet MS" w:cs="Arial"/>
          <w:color w:val="000000"/>
        </w:rPr>
        <w:t xml:space="preserve">Pisarna </w:t>
      </w:r>
      <w:r w:rsidR="00B91ABD">
        <w:rPr>
          <w:rFonts w:ascii="Trebuchet MS" w:hAnsi="Trebuchet MS" w:cs="Arial"/>
          <w:color w:val="000000"/>
        </w:rPr>
        <w:t xml:space="preserve">za </w:t>
      </w:r>
      <w:r w:rsidR="00154397">
        <w:rPr>
          <w:rFonts w:ascii="Trebuchet MS" w:hAnsi="Trebuchet MS" w:cs="Arial"/>
          <w:color w:val="000000"/>
        </w:rPr>
        <w:t>informiranje, društvo ŠENT</w:t>
      </w:r>
    </w:p>
    <w:p w:rsidR="0074196F" w:rsidRDefault="00F44E1C" w:rsidP="005D517C">
      <w:pPr>
        <w:pBdr>
          <w:bottom w:val="single" w:sz="4" w:space="3" w:color="000000"/>
        </w:pBdr>
        <w:spacing w:after="0" w:line="360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color w:val="000000"/>
        </w:rPr>
        <w:lastRenderedPageBreak/>
        <w:t xml:space="preserve">Kontakt: </w:t>
      </w:r>
      <w:r>
        <w:rPr>
          <w:rFonts w:ascii="Trebuchet MS" w:hAnsi="Trebuchet MS" w:cs="Arial"/>
          <w:b/>
          <w:color w:val="000000"/>
        </w:rPr>
        <w:br/>
      </w:r>
      <w:r w:rsidR="00EC6827">
        <w:rPr>
          <w:rFonts w:ascii="Trebuchet MS" w:hAnsi="Trebuchet MS" w:cs="Arial"/>
          <w:color w:val="000000"/>
        </w:rPr>
        <w:t>Pred</w:t>
      </w:r>
      <w:r w:rsidR="00F371F4">
        <w:rPr>
          <w:rFonts w:ascii="Trebuchet MS" w:hAnsi="Trebuchet MS" w:cs="Arial"/>
          <w:color w:val="000000"/>
        </w:rPr>
        <w:t>sednik društva ŠENT</w:t>
      </w:r>
      <w:r w:rsidR="00EC6827">
        <w:rPr>
          <w:rFonts w:ascii="Trebuchet MS" w:hAnsi="Trebuchet MS" w:cs="Arial"/>
          <w:color w:val="000000"/>
        </w:rPr>
        <w:t xml:space="preserve">: mag. Edo P. Belak, </w:t>
      </w:r>
      <w:hyperlink r:id="rId7" w:history="1">
        <w:r w:rsidR="00EC6827" w:rsidRPr="009C22CB">
          <w:rPr>
            <w:rStyle w:val="Hyperlink"/>
            <w:rFonts w:ascii="Trebuchet MS" w:hAnsi="Trebuchet MS" w:cs="Arial"/>
          </w:rPr>
          <w:t>edo.belak@sent.si</w:t>
        </w:r>
      </w:hyperlink>
      <w:r w:rsidR="00EC6827">
        <w:rPr>
          <w:rFonts w:ascii="Trebuchet MS" w:hAnsi="Trebuchet MS" w:cs="Arial"/>
          <w:color w:val="000000"/>
        </w:rPr>
        <w:t>, 030/ 646 001</w:t>
      </w:r>
    </w:p>
    <w:p w:rsidR="0074196F" w:rsidRDefault="00F371F4" w:rsidP="005D517C">
      <w:pPr>
        <w:pBdr>
          <w:bottom w:val="single" w:sz="4" w:space="3" w:color="000000"/>
        </w:pBdr>
        <w:spacing w:after="0" w:line="360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Izvršni direktor društva ŠENT: mag. Nace Kovač, </w:t>
      </w:r>
      <w:hyperlink r:id="rId8" w:history="1">
        <w:r w:rsidRPr="00D86786">
          <w:rPr>
            <w:rStyle w:val="Hyperlink"/>
            <w:rFonts w:ascii="Trebuchet MS" w:hAnsi="Trebuchet MS" w:cs="Arial"/>
          </w:rPr>
          <w:t>nace.kovac@sent.si</w:t>
        </w:r>
      </w:hyperlink>
      <w:r>
        <w:rPr>
          <w:rFonts w:ascii="Trebuchet MS" w:hAnsi="Trebuchet MS" w:cs="Arial"/>
          <w:color w:val="000000"/>
        </w:rPr>
        <w:t xml:space="preserve">, 041/ 652 262 </w:t>
      </w:r>
    </w:p>
    <w:p w:rsidR="00385E02" w:rsidRDefault="00EC6827" w:rsidP="005D517C">
      <w:pPr>
        <w:pBdr>
          <w:bottom w:val="single" w:sz="4" w:space="3" w:color="000000"/>
        </w:pBdr>
        <w:spacing w:after="0" w:line="360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Pisarna za informiranje, </w:t>
      </w:r>
      <w:r w:rsidR="00F371F4">
        <w:rPr>
          <w:rFonts w:ascii="Trebuchet MS" w:hAnsi="Trebuchet MS" w:cs="Arial"/>
          <w:color w:val="000000"/>
        </w:rPr>
        <w:t>društvo</w:t>
      </w:r>
      <w:r>
        <w:rPr>
          <w:rFonts w:ascii="Trebuchet MS" w:hAnsi="Trebuchet MS" w:cs="Arial"/>
          <w:color w:val="000000"/>
        </w:rPr>
        <w:t xml:space="preserve"> ŠENT: </w:t>
      </w:r>
      <w:hyperlink r:id="rId9" w:history="1">
        <w:r w:rsidRPr="009C22CB">
          <w:rPr>
            <w:rStyle w:val="Hyperlink"/>
            <w:rFonts w:ascii="Trebuchet MS" w:hAnsi="Trebuchet MS" w:cs="Arial"/>
          </w:rPr>
          <w:t>andreja.štepec@sent.si</w:t>
        </w:r>
      </w:hyperlink>
      <w:r>
        <w:rPr>
          <w:rFonts w:ascii="Trebuchet MS" w:hAnsi="Trebuchet MS" w:cs="Arial"/>
          <w:color w:val="000000"/>
        </w:rPr>
        <w:t>, 01/</w:t>
      </w:r>
      <w:r w:rsidR="00F371F4">
        <w:rPr>
          <w:rFonts w:ascii="Trebuchet MS" w:hAnsi="Trebuchet MS" w:cs="Arial"/>
          <w:color w:val="000000"/>
        </w:rPr>
        <w:t xml:space="preserve"> </w:t>
      </w:r>
      <w:r>
        <w:rPr>
          <w:rFonts w:ascii="Trebuchet MS" w:hAnsi="Trebuchet MS" w:cs="Arial"/>
          <w:color w:val="000000"/>
        </w:rPr>
        <w:t>2307836, 051/</w:t>
      </w:r>
      <w:r w:rsidR="00F371F4">
        <w:rPr>
          <w:rFonts w:ascii="Trebuchet MS" w:hAnsi="Trebuchet MS" w:cs="Arial"/>
          <w:color w:val="000000"/>
        </w:rPr>
        <w:t xml:space="preserve"> </w:t>
      </w:r>
      <w:r>
        <w:rPr>
          <w:rFonts w:ascii="Trebuchet MS" w:hAnsi="Trebuchet MS" w:cs="Arial"/>
          <w:color w:val="000000"/>
        </w:rPr>
        <w:t>368178</w:t>
      </w:r>
    </w:p>
    <w:p w:rsidR="0074196F" w:rsidRPr="00385E02" w:rsidRDefault="0074196F" w:rsidP="0074196F">
      <w:pPr>
        <w:pBdr>
          <w:bottom w:val="single" w:sz="4" w:space="3" w:color="000000"/>
        </w:pBdr>
        <w:spacing w:line="360" w:lineRule="auto"/>
        <w:rPr>
          <w:rFonts w:ascii="Trebuchet MS" w:hAnsi="Trebuchet MS" w:cs="Arial"/>
          <w:color w:val="000000"/>
        </w:rPr>
      </w:pPr>
    </w:p>
    <w:p w:rsidR="00DD2503" w:rsidRPr="00DD2503" w:rsidRDefault="00DD2503" w:rsidP="00DD2503">
      <w:pPr>
        <w:jc w:val="both"/>
        <w:rPr>
          <w:rFonts w:ascii="Trebuchet MS" w:hAnsi="Trebuchet MS"/>
          <w:b/>
          <w:color w:val="948A54"/>
          <w:sz w:val="20"/>
          <w:szCs w:val="20"/>
        </w:rPr>
      </w:pPr>
      <w:r w:rsidRPr="00DD2503">
        <w:rPr>
          <w:rFonts w:ascii="Trebuchet MS" w:hAnsi="Trebuchet MS"/>
          <w:b/>
          <w:color w:val="948A54"/>
          <w:sz w:val="20"/>
          <w:szCs w:val="20"/>
        </w:rPr>
        <w:t>Po podatkih Svetovne zdravstvene organizacije WHO  so na tisočim ljudem s težavami v duševnem zdravju po vsem svetu kratene človekove pravice. Osebe s težavami v duševnem zdravju se srečujejo z diskriminacijo, stigmatizacijo in marginalizacijo.</w:t>
      </w:r>
    </w:p>
    <w:p w:rsidR="00DD2503" w:rsidRDefault="00DD2503" w:rsidP="00DD2503">
      <w:pPr>
        <w:jc w:val="both"/>
        <w:rPr>
          <w:rFonts w:ascii="Trebuchet MS" w:hAnsi="Trebuchet MS"/>
          <w:b/>
          <w:color w:val="948A54"/>
          <w:sz w:val="20"/>
          <w:szCs w:val="20"/>
        </w:rPr>
      </w:pPr>
      <w:r w:rsidRPr="00DD2503">
        <w:rPr>
          <w:rFonts w:ascii="Trebuchet MS" w:hAnsi="Trebuchet MS"/>
          <w:b/>
          <w:color w:val="948A54"/>
          <w:sz w:val="20"/>
          <w:szCs w:val="20"/>
        </w:rPr>
        <w:t>Ljudje s težavami v duševnem zdravju naj živijo dostojno življenje. Ta pravica naj se uresničuje preko upoštevanja njihovih človekovih pravic v politiki in zakonodaji (Ustava, Konvencija o človekovih pravicah, Konvencija o pravicah invalidov (CRPD))*, usposabljanju strokovnih delavcev na področju duševnega zdravja, spoštovanju pravice do informiranih odločitev, vključitve v odločanje in z javnimi informacijskimi kampanjami.</w:t>
      </w:r>
    </w:p>
    <w:p w:rsidR="004537AE" w:rsidRDefault="004537AE" w:rsidP="00DD2503">
      <w:pPr>
        <w:jc w:val="both"/>
        <w:rPr>
          <w:rFonts w:ascii="Trebuchet MS" w:hAnsi="Trebuchet MS"/>
          <w:b/>
          <w:color w:val="948A54"/>
          <w:sz w:val="20"/>
          <w:szCs w:val="20"/>
        </w:rPr>
      </w:pPr>
    </w:p>
    <w:p w:rsidR="00CB1E69" w:rsidRDefault="00DD2503" w:rsidP="00CB1E69">
      <w:pPr>
        <w:jc w:val="both"/>
        <w:rPr>
          <w:rFonts w:ascii="Trebuchet MS" w:hAnsi="Trebuchet MS"/>
          <w:color w:val="948A54"/>
          <w:sz w:val="20"/>
          <w:szCs w:val="20"/>
        </w:rPr>
      </w:pPr>
      <w:r w:rsidRPr="0051780F">
        <w:rPr>
          <w:rFonts w:ascii="Trebuchet MS" w:hAnsi="Trebuchet MS"/>
          <w:b/>
          <w:color w:val="948A54"/>
          <w:sz w:val="20"/>
          <w:szCs w:val="20"/>
        </w:rPr>
        <w:t xml:space="preserve">* </w:t>
      </w:r>
      <w:r w:rsidR="00131C7B" w:rsidRPr="0051780F">
        <w:rPr>
          <w:rFonts w:ascii="Trebuchet MS" w:hAnsi="Trebuchet MS"/>
          <w:b/>
          <w:color w:val="948A54"/>
          <w:sz w:val="20"/>
          <w:szCs w:val="20"/>
        </w:rPr>
        <w:t>Konvencija o pravicah invalidov</w:t>
      </w:r>
      <w:r w:rsidR="00131C7B" w:rsidRPr="0051780F">
        <w:rPr>
          <w:rFonts w:ascii="Trebuchet MS" w:hAnsi="Trebuchet MS"/>
          <w:color w:val="948A54"/>
          <w:sz w:val="20"/>
          <w:szCs w:val="20"/>
        </w:rPr>
        <w:t xml:space="preserve"> (Konvencija) je mednarodna pogodba o človekovih pravicah, ki celovito ureja in ščiti pravice oseb z manjšimi zmožnostmi (invalidi). Konvencijo je leta 2006 sprejela Generalna skupščina Združenih narodov, leta 2008 pa jo je ratificirala tudi Slovenija. Z ratifikacijo je Konvencija postala del slovenskega pravnega reda in se v Sloveniji uporablja neposredno. H Konvenciji je poleg Slovenije pristopilo še 153 članic,</w:t>
      </w:r>
      <w:r w:rsidR="00CB1E69">
        <w:rPr>
          <w:rFonts w:ascii="Trebuchet MS" w:hAnsi="Trebuchet MS"/>
          <w:color w:val="948A54"/>
          <w:sz w:val="20"/>
          <w:szCs w:val="20"/>
        </w:rPr>
        <w:t xml:space="preserve"> med njimi tudi Evropska unija.</w:t>
      </w:r>
    </w:p>
    <w:p w:rsidR="00EC6827" w:rsidRPr="0051780F" w:rsidRDefault="00131C7B" w:rsidP="00CB1E69">
      <w:pPr>
        <w:jc w:val="both"/>
        <w:rPr>
          <w:rFonts w:ascii="Trebuchet MS" w:hAnsi="Trebuchet MS"/>
          <w:color w:val="948A54"/>
          <w:sz w:val="20"/>
          <w:szCs w:val="20"/>
        </w:rPr>
      </w:pPr>
      <w:r w:rsidRPr="0051780F">
        <w:rPr>
          <w:rFonts w:ascii="Trebuchet MS" w:hAnsi="Trebuchet MS"/>
          <w:b/>
          <w:color w:val="948A54"/>
          <w:sz w:val="20"/>
          <w:szCs w:val="20"/>
        </w:rPr>
        <w:t>19. člen</w:t>
      </w:r>
      <w:r w:rsidRPr="0051780F">
        <w:rPr>
          <w:rFonts w:ascii="Trebuchet MS" w:hAnsi="Trebuchet MS"/>
          <w:color w:val="948A54"/>
          <w:sz w:val="20"/>
          <w:szCs w:val="20"/>
        </w:rPr>
        <w:t xml:space="preserve"> Konvencije osebam z manjšimi zmožnostmi priznava pravico do življenja v skupnosti. Pri tem mora država sprejeti uc</w:t>
      </w:r>
      <w:r w:rsidRPr="0051780F">
        <w:rPr>
          <w:rFonts w:ascii="Arial" w:hAnsi="Arial" w:cs="Arial"/>
          <w:color w:val="948A54"/>
          <w:sz w:val="20"/>
          <w:szCs w:val="20"/>
        </w:rPr>
        <w:t>̌</w:t>
      </w:r>
      <w:r w:rsidRPr="0051780F">
        <w:rPr>
          <w:rFonts w:ascii="Trebuchet MS" w:hAnsi="Trebuchet MS"/>
          <w:color w:val="948A54"/>
          <w:sz w:val="20"/>
          <w:szCs w:val="20"/>
        </w:rPr>
        <w:t>inkovite in ustrezne ukrepe, ki omogoc</w:t>
      </w:r>
      <w:r w:rsidRPr="0051780F">
        <w:rPr>
          <w:rFonts w:ascii="Arial" w:hAnsi="Arial" w:cs="Arial"/>
          <w:color w:val="948A54"/>
          <w:sz w:val="20"/>
          <w:szCs w:val="20"/>
        </w:rPr>
        <w:t>̌</w:t>
      </w:r>
      <w:r w:rsidRPr="0051780F">
        <w:rPr>
          <w:rFonts w:ascii="Trebuchet MS" w:hAnsi="Trebuchet MS"/>
          <w:color w:val="948A54"/>
          <w:sz w:val="20"/>
          <w:szCs w:val="20"/>
        </w:rPr>
        <w:t>ajo polno uz</w:t>
      </w:r>
      <w:r w:rsidRPr="0051780F">
        <w:rPr>
          <w:rFonts w:ascii="Arial" w:hAnsi="Arial" w:cs="Arial"/>
          <w:color w:val="948A54"/>
          <w:sz w:val="20"/>
          <w:szCs w:val="20"/>
        </w:rPr>
        <w:t>̌</w:t>
      </w:r>
      <w:r w:rsidRPr="0051780F">
        <w:rPr>
          <w:rFonts w:ascii="Trebuchet MS" w:hAnsi="Trebuchet MS"/>
          <w:color w:val="948A54"/>
          <w:sz w:val="20"/>
          <w:szCs w:val="20"/>
        </w:rPr>
        <w:t>ivanje te pravice ter polno vkljuc</w:t>
      </w:r>
      <w:r w:rsidRPr="0051780F">
        <w:rPr>
          <w:rFonts w:ascii="Arial" w:hAnsi="Arial" w:cs="Arial"/>
          <w:color w:val="948A54"/>
          <w:sz w:val="20"/>
          <w:szCs w:val="20"/>
        </w:rPr>
        <w:t>̌</w:t>
      </w:r>
      <w:r w:rsidRPr="0051780F">
        <w:rPr>
          <w:rFonts w:ascii="Trebuchet MS" w:hAnsi="Trebuchet MS"/>
          <w:color w:val="948A54"/>
          <w:sz w:val="20"/>
          <w:szCs w:val="20"/>
        </w:rPr>
        <w:t>enost v skupnost in sodelovanje v njej. Ta dolo</w:t>
      </w:r>
      <w:r w:rsidRPr="0051780F">
        <w:rPr>
          <w:rFonts w:ascii="Trebuchet MS" w:hAnsi="Trebuchet MS" w:cs="Trebuchet MS"/>
          <w:color w:val="948A54"/>
          <w:sz w:val="20"/>
          <w:szCs w:val="20"/>
        </w:rPr>
        <w:t>č</w:t>
      </w:r>
      <w:r w:rsidRPr="0051780F">
        <w:rPr>
          <w:rFonts w:ascii="Trebuchet MS" w:hAnsi="Trebuchet MS"/>
          <w:color w:val="948A54"/>
          <w:sz w:val="20"/>
          <w:szCs w:val="20"/>
        </w:rPr>
        <w:t>ba daje pravico izbirati stalno prebivali</w:t>
      </w:r>
      <w:r w:rsidRPr="0051780F">
        <w:rPr>
          <w:rFonts w:ascii="Trebuchet MS" w:hAnsi="Trebuchet MS" w:cs="Trebuchet MS"/>
          <w:color w:val="948A54"/>
          <w:sz w:val="20"/>
          <w:szCs w:val="20"/>
        </w:rPr>
        <w:t>šč</w:t>
      </w:r>
      <w:r w:rsidRPr="0051780F">
        <w:rPr>
          <w:rFonts w:ascii="Trebuchet MS" w:hAnsi="Trebuchet MS"/>
          <w:color w:val="948A54"/>
          <w:sz w:val="20"/>
          <w:szCs w:val="20"/>
        </w:rPr>
        <w:t>e ter pravico samostojnega odlo</w:t>
      </w:r>
      <w:r w:rsidRPr="0051780F">
        <w:rPr>
          <w:rFonts w:ascii="Trebuchet MS" w:hAnsi="Trebuchet MS" w:cs="Trebuchet MS"/>
          <w:color w:val="948A54"/>
          <w:sz w:val="20"/>
          <w:szCs w:val="20"/>
        </w:rPr>
        <w:t>č</w:t>
      </w:r>
      <w:r w:rsidR="00CB1E69">
        <w:rPr>
          <w:rFonts w:ascii="Trebuchet MS" w:hAnsi="Trebuchet MS"/>
          <w:color w:val="948A54"/>
          <w:sz w:val="20"/>
          <w:szCs w:val="20"/>
        </w:rPr>
        <w:t>anja o ž</w:t>
      </w:r>
      <w:r w:rsidRPr="0051780F">
        <w:rPr>
          <w:rFonts w:ascii="Trebuchet MS" w:hAnsi="Trebuchet MS"/>
          <w:color w:val="948A54"/>
          <w:sz w:val="20"/>
          <w:szCs w:val="20"/>
        </w:rPr>
        <w:t>ivljenjskem prostoru. Še več, Konvencija določa, da morajo imeti osebe z manjšimi zmožnostmi dostop do bivalnih in drugih podpornih storitev v skupnosti, vkljuc</w:t>
      </w:r>
      <w:r w:rsidRPr="0051780F">
        <w:rPr>
          <w:rFonts w:ascii="Arial" w:hAnsi="Arial" w:cs="Arial"/>
          <w:color w:val="948A54"/>
          <w:sz w:val="20"/>
          <w:szCs w:val="20"/>
        </w:rPr>
        <w:t>̌</w:t>
      </w:r>
      <w:r w:rsidRPr="0051780F">
        <w:rPr>
          <w:rFonts w:ascii="Trebuchet MS" w:hAnsi="Trebuchet MS"/>
          <w:color w:val="948A54"/>
          <w:sz w:val="20"/>
          <w:szCs w:val="20"/>
        </w:rPr>
        <w:t>no z osebno pomoc</w:t>
      </w:r>
      <w:r w:rsidRPr="0051780F">
        <w:rPr>
          <w:rFonts w:ascii="Arial" w:hAnsi="Arial" w:cs="Arial"/>
          <w:color w:val="948A54"/>
          <w:sz w:val="20"/>
          <w:szCs w:val="20"/>
        </w:rPr>
        <w:t>̌</w:t>
      </w:r>
      <w:r w:rsidRPr="0051780F">
        <w:rPr>
          <w:rFonts w:ascii="Trebuchet MS" w:hAnsi="Trebuchet MS"/>
          <w:color w:val="948A54"/>
          <w:sz w:val="20"/>
          <w:szCs w:val="20"/>
        </w:rPr>
        <w:t>jo, potrebno za z</w:t>
      </w:r>
      <w:r w:rsidRPr="0051780F">
        <w:rPr>
          <w:rFonts w:ascii="Arial" w:hAnsi="Arial" w:cs="Arial"/>
          <w:color w:val="948A54"/>
          <w:sz w:val="20"/>
          <w:szCs w:val="20"/>
        </w:rPr>
        <w:t>̌</w:t>
      </w:r>
      <w:r w:rsidRPr="0051780F">
        <w:rPr>
          <w:rFonts w:ascii="Trebuchet MS" w:hAnsi="Trebuchet MS"/>
          <w:color w:val="948A54"/>
          <w:sz w:val="20"/>
          <w:szCs w:val="20"/>
        </w:rPr>
        <w:t>ivljenje in vkljuc</w:t>
      </w:r>
      <w:r w:rsidRPr="0051780F">
        <w:rPr>
          <w:rFonts w:ascii="Arial" w:hAnsi="Arial" w:cs="Arial"/>
          <w:color w:val="948A54"/>
          <w:sz w:val="20"/>
          <w:szCs w:val="20"/>
        </w:rPr>
        <w:t>̌</w:t>
      </w:r>
      <w:r w:rsidRPr="0051780F">
        <w:rPr>
          <w:rFonts w:ascii="Trebuchet MS" w:hAnsi="Trebuchet MS"/>
          <w:color w:val="948A54"/>
          <w:sz w:val="20"/>
          <w:szCs w:val="20"/>
        </w:rPr>
        <w:t>itev v skupnost ter za preprec</w:t>
      </w:r>
      <w:r w:rsidRPr="0051780F">
        <w:rPr>
          <w:rFonts w:ascii="Arial" w:hAnsi="Arial" w:cs="Arial"/>
          <w:color w:val="948A54"/>
          <w:sz w:val="20"/>
          <w:szCs w:val="20"/>
        </w:rPr>
        <w:t>̌</w:t>
      </w:r>
      <w:r w:rsidRPr="0051780F">
        <w:rPr>
          <w:rFonts w:ascii="Trebuchet MS" w:hAnsi="Trebuchet MS"/>
          <w:color w:val="948A54"/>
          <w:sz w:val="20"/>
          <w:szCs w:val="20"/>
        </w:rPr>
        <w:t>evanje osamljenosti ali izloc</w:t>
      </w:r>
      <w:r w:rsidRPr="0051780F">
        <w:rPr>
          <w:rFonts w:ascii="Arial" w:hAnsi="Arial" w:cs="Arial"/>
          <w:color w:val="948A54"/>
          <w:sz w:val="20"/>
          <w:szCs w:val="20"/>
        </w:rPr>
        <w:t>̌</w:t>
      </w:r>
      <w:r w:rsidRPr="0051780F">
        <w:rPr>
          <w:rFonts w:ascii="Trebuchet MS" w:hAnsi="Trebuchet MS"/>
          <w:color w:val="948A54"/>
          <w:sz w:val="20"/>
          <w:szCs w:val="20"/>
        </w:rPr>
        <w:t xml:space="preserve">enosti iz skupnosti. </w:t>
      </w:r>
    </w:p>
    <w:sectPr w:rsidR="00EC6827" w:rsidRPr="0051780F" w:rsidSect="006A013F">
      <w:footerReference w:type="default" r:id="rId10"/>
      <w:pgSz w:w="11906" w:h="16838"/>
      <w:pgMar w:top="568" w:right="849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72" w:rsidRDefault="00596672" w:rsidP="00130396">
      <w:pPr>
        <w:spacing w:after="0" w:line="240" w:lineRule="auto"/>
      </w:pPr>
      <w:r>
        <w:separator/>
      </w:r>
    </w:p>
  </w:endnote>
  <w:endnote w:type="continuationSeparator" w:id="0">
    <w:p w:rsidR="00596672" w:rsidRDefault="00596672" w:rsidP="0013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0D0" w:rsidRDefault="00DD24A7">
    <w:pPr>
      <w:pStyle w:val="Footer"/>
      <w:jc w:val="right"/>
    </w:pPr>
    <w:r>
      <w:fldChar w:fldCharType="begin"/>
    </w:r>
    <w:r w:rsidR="00C760D0">
      <w:instrText>PAGE   \* MERGEFORMAT</w:instrText>
    </w:r>
    <w:r>
      <w:fldChar w:fldCharType="separate"/>
    </w:r>
    <w:r w:rsidR="00B91ABD">
      <w:rPr>
        <w:noProof/>
      </w:rPr>
      <w:t>1</w:t>
    </w:r>
    <w:r>
      <w:fldChar w:fldCharType="end"/>
    </w:r>
  </w:p>
  <w:p w:rsidR="00C760D0" w:rsidRDefault="00C760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72" w:rsidRDefault="00596672" w:rsidP="00130396">
      <w:pPr>
        <w:spacing w:after="0" w:line="240" w:lineRule="auto"/>
      </w:pPr>
      <w:r>
        <w:separator/>
      </w:r>
    </w:p>
  </w:footnote>
  <w:footnote w:type="continuationSeparator" w:id="0">
    <w:p w:rsidR="00596672" w:rsidRDefault="00596672" w:rsidP="00130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A4C"/>
    <w:rsid w:val="00030170"/>
    <w:rsid w:val="000D52F2"/>
    <w:rsid w:val="000E0135"/>
    <w:rsid w:val="00107FAC"/>
    <w:rsid w:val="001236D7"/>
    <w:rsid w:val="00126237"/>
    <w:rsid w:val="00130396"/>
    <w:rsid w:val="00131C7B"/>
    <w:rsid w:val="001346F7"/>
    <w:rsid w:val="00140D4A"/>
    <w:rsid w:val="0014696C"/>
    <w:rsid w:val="00154397"/>
    <w:rsid w:val="001A0BFB"/>
    <w:rsid w:val="001B5BEB"/>
    <w:rsid w:val="001D7688"/>
    <w:rsid w:val="0029640C"/>
    <w:rsid w:val="0030016E"/>
    <w:rsid w:val="00385E02"/>
    <w:rsid w:val="003B5160"/>
    <w:rsid w:val="0041272D"/>
    <w:rsid w:val="00426840"/>
    <w:rsid w:val="00451255"/>
    <w:rsid w:val="004537AE"/>
    <w:rsid w:val="00473546"/>
    <w:rsid w:val="004A657E"/>
    <w:rsid w:val="004D43BE"/>
    <w:rsid w:val="004E41F9"/>
    <w:rsid w:val="00503A2C"/>
    <w:rsid w:val="0051780F"/>
    <w:rsid w:val="00533A4C"/>
    <w:rsid w:val="00537971"/>
    <w:rsid w:val="00560587"/>
    <w:rsid w:val="00596672"/>
    <w:rsid w:val="005B01A8"/>
    <w:rsid w:val="005C226D"/>
    <w:rsid w:val="005D517C"/>
    <w:rsid w:val="006954AA"/>
    <w:rsid w:val="006A013F"/>
    <w:rsid w:val="0074196F"/>
    <w:rsid w:val="00746803"/>
    <w:rsid w:val="007C264F"/>
    <w:rsid w:val="00820F7F"/>
    <w:rsid w:val="00850065"/>
    <w:rsid w:val="00872CCA"/>
    <w:rsid w:val="0087723E"/>
    <w:rsid w:val="00894D5A"/>
    <w:rsid w:val="008D5973"/>
    <w:rsid w:val="00911554"/>
    <w:rsid w:val="00B11068"/>
    <w:rsid w:val="00B366C3"/>
    <w:rsid w:val="00B91ABD"/>
    <w:rsid w:val="00B940B2"/>
    <w:rsid w:val="00C672CD"/>
    <w:rsid w:val="00C70B1D"/>
    <w:rsid w:val="00C760D0"/>
    <w:rsid w:val="00C97062"/>
    <w:rsid w:val="00CB1E69"/>
    <w:rsid w:val="00CB6BD4"/>
    <w:rsid w:val="00D04484"/>
    <w:rsid w:val="00DD24A7"/>
    <w:rsid w:val="00DD2503"/>
    <w:rsid w:val="00E77E15"/>
    <w:rsid w:val="00EB0FA7"/>
    <w:rsid w:val="00EC6827"/>
    <w:rsid w:val="00ED50FB"/>
    <w:rsid w:val="00F35482"/>
    <w:rsid w:val="00F371F4"/>
    <w:rsid w:val="00F44E1C"/>
    <w:rsid w:val="00F66D3D"/>
    <w:rsid w:val="00FB4FBF"/>
    <w:rsid w:val="00FC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39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303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0396"/>
    <w:rPr>
      <w:rFonts w:eastAsia="Times New Roman"/>
      <w:sz w:val="20"/>
      <w:szCs w:val="20"/>
      <w:lang w:eastAsia="sl-SI"/>
    </w:rPr>
  </w:style>
  <w:style w:type="character" w:styleId="FootnoteReference">
    <w:name w:val="footnote reference"/>
    <w:uiPriority w:val="99"/>
    <w:unhideWhenUsed/>
    <w:rsid w:val="001303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0396"/>
    <w:rPr>
      <w:rFonts w:ascii="Tahoma" w:eastAsia="Times New Roman" w:hAnsi="Tahoma" w:cs="Tahoma"/>
      <w:sz w:val="16"/>
      <w:szCs w:val="16"/>
      <w:lang w:eastAsia="sl-S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0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30396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ps">
    <w:name w:val="hps"/>
    <w:basedOn w:val="DefaultParagraphFont"/>
    <w:rsid w:val="00F35482"/>
  </w:style>
  <w:style w:type="paragraph" w:styleId="Header">
    <w:name w:val="header"/>
    <w:basedOn w:val="Normal"/>
    <w:link w:val="HeaderChar"/>
    <w:uiPriority w:val="99"/>
    <w:unhideWhenUsed/>
    <w:rsid w:val="00F35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35482"/>
    <w:rPr>
      <w:rFonts w:eastAsia="Times New Roman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F35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35482"/>
    <w:rPr>
      <w:rFonts w:eastAsia="Times New Roman"/>
      <w:lang w:eastAsia="sl-SI"/>
    </w:rPr>
  </w:style>
  <w:style w:type="paragraph" w:styleId="BodyText">
    <w:name w:val="Body Text"/>
    <w:basedOn w:val="Normal"/>
    <w:link w:val="BodyTextChar"/>
    <w:rsid w:val="001A0BF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1A0B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rsid w:val="00EC682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E0135"/>
  </w:style>
  <w:style w:type="character" w:customStyle="1" w:styleId="il">
    <w:name w:val="il"/>
    <w:basedOn w:val="DefaultParagraphFont"/>
    <w:rsid w:val="000E0135"/>
  </w:style>
  <w:style w:type="paragraph" w:styleId="NormalWeb">
    <w:name w:val="Normal (Web)"/>
    <w:basedOn w:val="Normal"/>
    <w:uiPriority w:val="99"/>
    <w:semiHidden/>
    <w:unhideWhenUsed/>
    <w:rsid w:val="00146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039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13039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130396"/>
    <w:rPr>
      <w:rFonts w:eastAsia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130396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30396"/>
    <w:rPr>
      <w:rFonts w:ascii="Tahoma" w:eastAsia="Times New Roman" w:hAnsi="Tahoma" w:cs="Tahoma"/>
      <w:sz w:val="16"/>
      <w:szCs w:val="16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130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uiPriority w:val="99"/>
    <w:semiHidden/>
    <w:rsid w:val="00130396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F35482"/>
  </w:style>
  <w:style w:type="paragraph" w:styleId="Glava">
    <w:name w:val="header"/>
    <w:basedOn w:val="Navaden"/>
    <w:link w:val="GlavaZnak"/>
    <w:uiPriority w:val="99"/>
    <w:unhideWhenUsed/>
    <w:rsid w:val="00F35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35482"/>
    <w:rPr>
      <w:rFonts w:eastAsia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35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F35482"/>
    <w:rPr>
      <w:rFonts w:eastAsia="Times New Roman"/>
      <w:lang w:eastAsia="sl-SI"/>
    </w:rPr>
  </w:style>
  <w:style w:type="paragraph" w:styleId="Telobesedila">
    <w:name w:val="Body Text"/>
    <w:basedOn w:val="Navaden"/>
    <w:link w:val="TelobesedilaZnak"/>
    <w:rsid w:val="001A0BF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lobesedilaZnak">
    <w:name w:val="Telo besedila Znak"/>
    <w:link w:val="Telobesedila"/>
    <w:rsid w:val="001A0B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rsid w:val="00EC6827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0E0135"/>
  </w:style>
  <w:style w:type="character" w:customStyle="1" w:styleId="il">
    <w:name w:val="il"/>
    <w:basedOn w:val="Privzetapisavaodstavka"/>
    <w:rsid w:val="000E0135"/>
  </w:style>
  <w:style w:type="paragraph" w:styleId="Navadensplet">
    <w:name w:val="Normal (Web)"/>
    <w:basedOn w:val="Navaden"/>
    <w:uiPriority w:val="99"/>
    <w:semiHidden/>
    <w:unhideWhenUsed/>
    <w:rsid w:val="001469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e.kovac@sent.si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edo.belak@sent.s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ndreja.&#353;tepec@sent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\Downloads\Svetovni%20dan%20du&#353;evnega%20zdravja%20-%2010.%20okt%202015%20(2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Svetovni dan duševnega zdravja - 10. okt 2015 (2)</Template>
  <TotalTime>24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Links>
    <vt:vector size="18" baseType="variant">
      <vt:variant>
        <vt:i4>18874438</vt:i4>
      </vt:variant>
      <vt:variant>
        <vt:i4>6</vt:i4>
      </vt:variant>
      <vt:variant>
        <vt:i4>0</vt:i4>
      </vt:variant>
      <vt:variant>
        <vt:i4>5</vt:i4>
      </vt:variant>
      <vt:variant>
        <vt:lpwstr>mailto:andreja.štepec@sent.si</vt:lpwstr>
      </vt:variant>
      <vt:variant>
        <vt:lpwstr/>
      </vt:variant>
      <vt:variant>
        <vt:i4>5701670</vt:i4>
      </vt:variant>
      <vt:variant>
        <vt:i4>3</vt:i4>
      </vt:variant>
      <vt:variant>
        <vt:i4>0</vt:i4>
      </vt:variant>
      <vt:variant>
        <vt:i4>5</vt:i4>
      </vt:variant>
      <vt:variant>
        <vt:lpwstr>mailto:edo.belak@sent.si</vt:lpwstr>
      </vt:variant>
      <vt:variant>
        <vt:lpwstr/>
      </vt:variant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http://www.sent.si/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andreja</cp:lastModifiedBy>
  <cp:revision>6</cp:revision>
  <cp:lastPrinted>2015-09-22T12:07:00Z</cp:lastPrinted>
  <dcterms:created xsi:type="dcterms:W3CDTF">2015-10-03T02:22:00Z</dcterms:created>
  <dcterms:modified xsi:type="dcterms:W3CDTF">2015-10-03T11:57:00Z</dcterms:modified>
</cp:coreProperties>
</file>