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05" w:rsidRPr="00710259" w:rsidRDefault="00650A05" w:rsidP="00650A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36"/>
          <w:szCs w:val="20"/>
          <w:lang w:val="de-DE" w:eastAsia="sl-SI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20"/>
          <w:lang w:eastAsia="sl-SI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4069080</wp:posOffset>
            </wp:positionH>
            <wp:positionV relativeFrom="paragraph">
              <wp:posOffset>-274320</wp:posOffset>
            </wp:positionV>
            <wp:extent cx="101473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086" y="21375"/>
                <wp:lineTo x="21086" y="0"/>
                <wp:lineTo x="0" y="0"/>
              </wp:wrapPolygon>
            </wp:wrapTight>
            <wp:docPr id="1" name="Picture 1" descr="ZNAK-S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S~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259">
        <w:rPr>
          <w:rFonts w:ascii="Times New Roman" w:eastAsia="Times New Roman" w:hAnsi="Times New Roman" w:cs="Times New Roman"/>
          <w:b/>
          <w:i/>
          <w:sz w:val="36"/>
          <w:szCs w:val="20"/>
          <w:lang w:val="de-DE" w:eastAsia="sl-SI"/>
        </w:rPr>
        <w:t>Društvo žena in deklet na podeželju – Ig</w:t>
      </w:r>
    </w:p>
    <w:p w:rsidR="0094413D" w:rsidRDefault="0094413D" w:rsidP="0094413D"/>
    <w:p w:rsidR="00650A05" w:rsidRDefault="00650A05" w:rsidP="0094413D"/>
    <w:p w:rsidR="0094413D" w:rsidRPr="00ED65B7" w:rsidRDefault="0094413D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>Spoštovani!</w:t>
      </w:r>
    </w:p>
    <w:p w:rsidR="00650A05" w:rsidRPr="00ED65B7" w:rsidRDefault="00650A05" w:rsidP="0094413D">
      <w:pPr>
        <w:rPr>
          <w:rFonts w:ascii="Times New Roman" w:hAnsi="Times New Roman" w:cs="Times New Roman"/>
          <w:b/>
          <w:sz w:val="24"/>
          <w:szCs w:val="24"/>
        </w:rPr>
      </w:pPr>
    </w:p>
    <w:p w:rsidR="0094413D" w:rsidRPr="00ED65B7" w:rsidRDefault="0094413D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 xml:space="preserve">Možgani so tako zelo pomembni za človeka, da jim strokovnjaki  vsako leto posvečajo kar več dni, celo mesec. </w:t>
      </w:r>
    </w:p>
    <w:p w:rsidR="0094413D" w:rsidRPr="00ED65B7" w:rsidRDefault="0094413D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 xml:space="preserve">Pa o njih res </w:t>
      </w: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>vemo dovolj, o njihovem delovanju, kaj se z njimi dogaja skozi</w:t>
      </w:r>
      <w:r w:rsidR="00650A05" w:rsidRPr="00ED6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leta</w:t>
      </w:r>
      <w:r w:rsidR="00650A05" w:rsidRPr="00ED65B7">
        <w:rPr>
          <w:rFonts w:ascii="Times New Roman" w:hAnsi="Times New Roman" w:cs="Times New Roman"/>
          <w:b/>
          <w:sz w:val="24"/>
          <w:szCs w:val="24"/>
        </w:rPr>
        <w:t xml:space="preserve"> našega življenja?</w:t>
      </w:r>
    </w:p>
    <w:p w:rsidR="0094413D" w:rsidRPr="00ED65B7" w:rsidRDefault="0094413D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 xml:space="preserve">Spomin in koncentracija </w:t>
      </w:r>
      <w:r w:rsidRPr="00ED65B7">
        <w:rPr>
          <w:rFonts w:ascii="Times New Roman" w:hAnsi="Times New Roman" w:cs="Times New Roman"/>
          <w:b/>
          <w:sz w:val="24"/>
          <w:szCs w:val="24"/>
        </w:rPr>
        <w:t>sta velik problem že pri srednji generaciji, kaj šele v kasnejših letih.</w:t>
      </w: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>Kako ohranjati miselno vitalnost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: kako pomemben je način življenja, rekreacija, socialna aktivnost, učenje novih stvari itd. </w:t>
      </w:r>
    </w:p>
    <w:p w:rsidR="0094413D" w:rsidRPr="00ED65B7" w:rsidRDefault="0094413D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 xml:space="preserve">Kaj je </w:t>
      </w: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>umovadba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 – pomembna pri ohranjanju miselne vitalnosti ?</w:t>
      </w:r>
    </w:p>
    <w:p w:rsidR="0094413D" w:rsidRPr="00ED65B7" w:rsidRDefault="0094413D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>Čas je torej, da tudi mi posvetimo nekaj trenutkov tej temi, se o njej pogovorimo, skupaj naredimo nekaj vaj</w:t>
      </w:r>
      <w:r w:rsidR="007C0A3E" w:rsidRPr="00ED65B7">
        <w:rPr>
          <w:rFonts w:ascii="Times New Roman" w:hAnsi="Times New Roman" w:cs="Times New Roman"/>
          <w:b/>
          <w:sz w:val="24"/>
          <w:szCs w:val="24"/>
        </w:rPr>
        <w:t xml:space="preserve">  in spoznamo 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možnosti </w:t>
      </w:r>
      <w:r w:rsidR="007C0A3E" w:rsidRPr="00ED65B7">
        <w:rPr>
          <w:rFonts w:ascii="Times New Roman" w:hAnsi="Times New Roman" w:cs="Times New Roman"/>
          <w:b/>
          <w:sz w:val="24"/>
          <w:szCs w:val="24"/>
        </w:rPr>
        <w:t>reševanja Umovadbe preko spleta. Poznamo Bilobil in vemo, kako nam lahko pomaga?</w:t>
      </w:r>
    </w:p>
    <w:p w:rsidR="007C0A3E" w:rsidRPr="00ED65B7" w:rsidRDefault="007C0A3E" w:rsidP="009441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 xml:space="preserve">Z veseljem vas vabimo na naše običajno druženje v sodelovanju z Lekarno Ig. Srečali se bomo v ponedeljek , 9. aprila ob 19.00  - </w:t>
      </w:r>
      <w:r w:rsidR="00650A05" w:rsidRPr="00ED65B7">
        <w:rPr>
          <w:rFonts w:ascii="Times New Roman" w:hAnsi="Times New Roman" w:cs="Times New Roman"/>
          <w:b/>
          <w:sz w:val="24"/>
          <w:szCs w:val="24"/>
          <w:u w:val="single"/>
        </w:rPr>
        <w:t xml:space="preserve">v dvorani  Centra </w:t>
      </w: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>Ig, 3. nadstropje.</w:t>
      </w:r>
    </w:p>
    <w:p w:rsidR="00650A05" w:rsidRPr="00ED65B7" w:rsidRDefault="007C0A3E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 xml:space="preserve">Prisluhnili bomo simpatični </w:t>
      </w: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 xml:space="preserve">predavateljici iz Krke, 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>ge Urški Vrščaj Vovk,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 ki nas bo na zanimiv, privlačen in tudi zelo praktičen način popeljala v svet, ki ga malo poznamo, pa je</w:t>
      </w:r>
      <w:r w:rsidR="00650A05" w:rsidRPr="00ED65B7">
        <w:rPr>
          <w:rFonts w:ascii="Times New Roman" w:hAnsi="Times New Roman" w:cs="Times New Roman"/>
          <w:b/>
          <w:sz w:val="24"/>
          <w:szCs w:val="24"/>
        </w:rPr>
        <w:t xml:space="preserve"> za vse nas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 še kako pomemben.</w:t>
      </w:r>
      <w:r w:rsidRPr="007413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413E7" w:rsidRPr="007413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Kako ohranjati miselno vitalnost </w:t>
      </w:r>
      <w:r w:rsidR="007413E7">
        <w:rPr>
          <w:rFonts w:ascii="Times New Roman" w:hAnsi="Times New Roman" w:cs="Times New Roman"/>
          <w:b/>
          <w:sz w:val="24"/>
          <w:szCs w:val="24"/>
        </w:rPr>
        <w:t>bo tema večera!</w:t>
      </w:r>
    </w:p>
    <w:p w:rsidR="007C0A3E" w:rsidRPr="00ED65B7" w:rsidRDefault="007C0A3E" w:rsidP="0094413D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>MOŽGANI SO NAMREČ EDINI ORGAN, KI JIH  NI MOČ ZAMENJATI A IMAJO ŠE KAKO PO</w:t>
      </w:r>
      <w:r w:rsidR="00650A05" w:rsidRPr="00ED65B7">
        <w:rPr>
          <w:rFonts w:ascii="Times New Roman" w:hAnsi="Times New Roman" w:cs="Times New Roman"/>
          <w:b/>
          <w:sz w:val="24"/>
          <w:szCs w:val="24"/>
        </w:rPr>
        <w:t>MEMBNO VLOGO V NAŠEM ŽIVLJENJU!</w:t>
      </w:r>
    </w:p>
    <w:p w:rsidR="0094413D" w:rsidRPr="00ED65B7" w:rsidRDefault="007C0A3E" w:rsidP="00650A05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 xml:space="preserve">Skupaj </w:t>
      </w:r>
      <w:r w:rsidR="00650A05" w:rsidRPr="00ED65B7">
        <w:rPr>
          <w:rFonts w:ascii="Times New Roman" w:hAnsi="Times New Roman" w:cs="Times New Roman"/>
          <w:b/>
          <w:sz w:val="24"/>
          <w:szCs w:val="24"/>
        </w:rPr>
        <w:t xml:space="preserve">bomo 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 rešili nekaj nalog</w:t>
      </w:r>
      <w:r w:rsidR="00650A05" w:rsidRPr="00ED65B7">
        <w:rPr>
          <w:rFonts w:ascii="Times New Roman" w:hAnsi="Times New Roman" w:cs="Times New Roman"/>
          <w:b/>
          <w:sz w:val="24"/>
          <w:szCs w:val="24"/>
        </w:rPr>
        <w:t>, ki nam bodo pokazale pot do samostojnih vaj, ki jih kasneje lahko sami opravimo doma.</w:t>
      </w:r>
      <w:r w:rsidR="00ED6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A05" w:rsidRPr="00ED65B7">
        <w:rPr>
          <w:rFonts w:ascii="Times New Roman" w:hAnsi="Times New Roman" w:cs="Times New Roman"/>
          <w:b/>
          <w:sz w:val="24"/>
          <w:szCs w:val="24"/>
        </w:rPr>
        <w:t xml:space="preserve">Da, tudi nagradna igra bo za zaključek in vsak udeleženec bo prejel </w:t>
      </w:r>
      <w:r w:rsidR="0094413D" w:rsidRPr="00ED65B7">
        <w:rPr>
          <w:rFonts w:ascii="Times New Roman" w:hAnsi="Times New Roman" w:cs="Times New Roman"/>
          <w:b/>
          <w:sz w:val="24"/>
          <w:szCs w:val="24"/>
        </w:rPr>
        <w:t xml:space="preserve"> knjižico – Kaj ste pa danes storili za vaše možgane.</w:t>
      </w:r>
    </w:p>
    <w:p w:rsidR="00091D18" w:rsidRPr="00ED65B7" w:rsidRDefault="00650A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 xml:space="preserve">Zato nikar ne pozabite! </w:t>
      </w:r>
      <w:r w:rsidRPr="00ED65B7">
        <w:rPr>
          <w:rFonts w:ascii="Times New Roman" w:hAnsi="Times New Roman" w:cs="Times New Roman"/>
          <w:b/>
          <w:sz w:val="24"/>
          <w:szCs w:val="24"/>
          <w:u w:val="single"/>
        </w:rPr>
        <w:t>Pridite, povabite še druge.</w:t>
      </w:r>
      <w:r w:rsidRPr="00ED65B7">
        <w:rPr>
          <w:rFonts w:ascii="Times New Roman" w:hAnsi="Times New Roman" w:cs="Times New Roman"/>
          <w:b/>
          <w:sz w:val="24"/>
          <w:szCs w:val="24"/>
        </w:rPr>
        <w:t xml:space="preserve"> Tema je resnično zelo zanimiva, uporabna in seveda pomembna! In četudi o možganih na splošno vemo malo, preda</w:t>
      </w:r>
      <w:r w:rsidR="00ED65B7" w:rsidRPr="00ED65B7">
        <w:rPr>
          <w:rFonts w:ascii="Times New Roman" w:hAnsi="Times New Roman" w:cs="Times New Roman"/>
          <w:b/>
          <w:sz w:val="24"/>
          <w:szCs w:val="24"/>
        </w:rPr>
        <w:t xml:space="preserve">vanje ne bo suhoparno in  težko, kot morda kdo misli…  </w:t>
      </w:r>
      <w:r w:rsidR="00ED65B7" w:rsidRPr="00ED65B7">
        <w:rPr>
          <w:rFonts w:ascii="Times New Roman" w:hAnsi="Times New Roman" w:cs="Times New Roman"/>
          <w:b/>
          <w:sz w:val="24"/>
          <w:szCs w:val="24"/>
          <w:u w:val="single"/>
        </w:rPr>
        <w:t>povabite tudi može, ne bo jim dolgčas!</w:t>
      </w:r>
    </w:p>
    <w:p w:rsidR="00ED65B7" w:rsidRPr="00ED65B7" w:rsidRDefault="00ED65B7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>Veselimo se srečanja z vami in se vidimo v ponedeljek, 9. aprila ob 19.00 zvečer!</w:t>
      </w:r>
    </w:p>
    <w:p w:rsidR="00ED65B7" w:rsidRPr="00ED65B7" w:rsidRDefault="00ED65B7">
      <w:pPr>
        <w:rPr>
          <w:rFonts w:ascii="Times New Roman" w:hAnsi="Times New Roman" w:cs="Times New Roman"/>
          <w:b/>
          <w:sz w:val="24"/>
          <w:szCs w:val="24"/>
        </w:rPr>
      </w:pPr>
      <w:r w:rsidRPr="00ED65B7">
        <w:rPr>
          <w:rFonts w:ascii="Times New Roman" w:hAnsi="Times New Roman" w:cs="Times New Roman"/>
          <w:b/>
          <w:sz w:val="24"/>
          <w:szCs w:val="24"/>
        </w:rPr>
        <w:t>Za Društvo:</w:t>
      </w:r>
    </w:p>
    <w:p w:rsidR="00650A05" w:rsidRDefault="00ED65B7">
      <w:r w:rsidRPr="00ED65B7">
        <w:rPr>
          <w:rFonts w:ascii="Times New Roman" w:hAnsi="Times New Roman" w:cs="Times New Roman"/>
          <w:b/>
          <w:sz w:val="24"/>
          <w:szCs w:val="24"/>
        </w:rPr>
        <w:t>Nevenka Marija Kovač, predsednica l.r.</w:t>
      </w:r>
    </w:p>
    <w:sectPr w:rsidR="00650A05" w:rsidSect="00E7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413D"/>
    <w:rsid w:val="00091D18"/>
    <w:rsid w:val="00543362"/>
    <w:rsid w:val="00650A05"/>
    <w:rsid w:val="00672F8E"/>
    <w:rsid w:val="007413E7"/>
    <w:rsid w:val="007C0A3E"/>
    <w:rsid w:val="0094413D"/>
    <w:rsid w:val="00E74A84"/>
    <w:rsid w:val="00ED65B7"/>
    <w:rsid w:val="00F4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A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Andreja Zdravje</cp:lastModifiedBy>
  <cp:revision>2</cp:revision>
  <dcterms:created xsi:type="dcterms:W3CDTF">2018-04-03T07:33:00Z</dcterms:created>
  <dcterms:modified xsi:type="dcterms:W3CDTF">2018-04-03T07:33:00Z</dcterms:modified>
</cp:coreProperties>
</file>