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633" w:rsidRPr="00E74D6A" w:rsidRDefault="00FD1633">
      <w:pPr>
        <w:rPr>
          <w:rFonts w:ascii="Century Gothic" w:hAnsi="Century Gothic"/>
          <w:sz w:val="20"/>
        </w:rPr>
      </w:pPr>
    </w:p>
    <w:p w:rsidR="00FD1633" w:rsidRPr="00E74D6A" w:rsidRDefault="00FD1633" w:rsidP="00FD1633">
      <w:pPr>
        <w:rPr>
          <w:rFonts w:ascii="Century Gothic" w:hAnsi="Century Gothic"/>
          <w:sz w:val="20"/>
        </w:rPr>
      </w:pPr>
    </w:p>
    <w:p w:rsidR="00401E25" w:rsidRPr="00E74D6A" w:rsidRDefault="00FD1633" w:rsidP="00E74D6A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  <w:r w:rsidRPr="00E74D6A">
        <w:rPr>
          <w:rFonts w:ascii="Century Gothic" w:hAnsi="Century Gothic"/>
          <w:b/>
          <w:color w:val="2F5496" w:themeColor="accent5" w:themeShade="BF"/>
          <w:sz w:val="24"/>
        </w:rPr>
        <w:t>VABILO</w:t>
      </w:r>
    </w:p>
    <w:p w:rsidR="00FD1633" w:rsidRPr="00E74D6A" w:rsidRDefault="00FD1633" w:rsidP="00E74D6A">
      <w:pPr>
        <w:jc w:val="center"/>
        <w:rPr>
          <w:rFonts w:ascii="Century Gothic" w:hAnsi="Century Gothic"/>
          <w:sz w:val="20"/>
        </w:rPr>
      </w:pPr>
    </w:p>
    <w:p w:rsidR="00E74D6A" w:rsidRDefault="00FD1633" w:rsidP="00E74D6A">
      <w:pPr>
        <w:jc w:val="center"/>
        <w:rPr>
          <w:rFonts w:ascii="Century Gothic" w:hAnsi="Century Gothic"/>
          <w:sz w:val="20"/>
        </w:rPr>
      </w:pPr>
      <w:r w:rsidRPr="00E74D6A">
        <w:rPr>
          <w:rFonts w:ascii="Century Gothic" w:hAnsi="Century Gothic"/>
          <w:sz w:val="20"/>
        </w:rPr>
        <w:t xml:space="preserve">Vabimo vas, da se nam pridružite na delavnici </w:t>
      </w:r>
      <w:r w:rsidRPr="00E74D6A">
        <w:rPr>
          <w:rFonts w:ascii="Century Gothic" w:hAnsi="Century Gothic"/>
          <w:b/>
          <w:color w:val="2F5496" w:themeColor="accent5" w:themeShade="BF"/>
          <w:sz w:val="20"/>
        </w:rPr>
        <w:t>»Aktivno v šolo«</w:t>
      </w:r>
      <w:r w:rsidRPr="00E74D6A">
        <w:rPr>
          <w:rFonts w:ascii="Century Gothic" w:hAnsi="Century Gothic"/>
          <w:sz w:val="20"/>
        </w:rPr>
        <w:t xml:space="preserve">, ki bo potekala v </w:t>
      </w:r>
    </w:p>
    <w:p w:rsidR="00E74D6A" w:rsidRPr="00E74D6A" w:rsidRDefault="00FD1633" w:rsidP="00E74D6A">
      <w:pPr>
        <w:jc w:val="center"/>
        <w:rPr>
          <w:rFonts w:ascii="Century Gothic" w:hAnsi="Century Gothic"/>
          <w:b/>
          <w:sz w:val="20"/>
        </w:rPr>
      </w:pPr>
      <w:r w:rsidRPr="00E74D6A">
        <w:rPr>
          <w:rFonts w:ascii="Century Gothic" w:hAnsi="Century Gothic"/>
          <w:b/>
          <w:color w:val="2F5496" w:themeColor="accent5" w:themeShade="BF"/>
          <w:sz w:val="20"/>
        </w:rPr>
        <w:t xml:space="preserve">četrtek, 28. marca 2019, ob 18:00 uri na OŠ prof. dr. Josipa Plemlja Bled </w:t>
      </w:r>
    </w:p>
    <w:p w:rsidR="00FD1633" w:rsidRPr="00E74D6A" w:rsidRDefault="00FD1633" w:rsidP="00E74D6A">
      <w:pPr>
        <w:jc w:val="center"/>
        <w:rPr>
          <w:rFonts w:ascii="Century Gothic" w:hAnsi="Century Gothic"/>
          <w:sz w:val="20"/>
        </w:rPr>
      </w:pPr>
      <w:r w:rsidRPr="00E74D6A">
        <w:rPr>
          <w:rFonts w:ascii="Century Gothic" w:hAnsi="Century Gothic"/>
          <w:sz w:val="20"/>
        </w:rPr>
        <w:t>(v učilnici nasproti računalnice v 1. nadstropju OŠ).</w:t>
      </w:r>
    </w:p>
    <w:p w:rsidR="00FD1633" w:rsidRPr="00E74D6A" w:rsidRDefault="00FD1633" w:rsidP="00FD1633">
      <w:pPr>
        <w:rPr>
          <w:rFonts w:ascii="Century Gothic" w:hAnsi="Century Gothic"/>
          <w:sz w:val="20"/>
        </w:rPr>
      </w:pPr>
    </w:p>
    <w:p w:rsidR="00E74D6A" w:rsidRDefault="00FD1633" w:rsidP="00E74D6A">
      <w:pPr>
        <w:jc w:val="both"/>
        <w:rPr>
          <w:rFonts w:ascii="Century Gothic" w:hAnsi="Century Gothic"/>
          <w:sz w:val="20"/>
        </w:rPr>
      </w:pPr>
      <w:r w:rsidRPr="00E74D6A">
        <w:rPr>
          <w:rFonts w:ascii="Century Gothic" w:hAnsi="Century Gothic"/>
          <w:sz w:val="20"/>
        </w:rPr>
        <w:t xml:space="preserve">Namen delavnice je skupaj s strokovnjaki iz </w:t>
      </w:r>
      <w:proofErr w:type="spellStart"/>
      <w:r w:rsidRPr="00E74D6A">
        <w:rPr>
          <w:rFonts w:ascii="Century Gothic" w:hAnsi="Century Gothic"/>
          <w:sz w:val="20"/>
        </w:rPr>
        <w:t>iPoPa</w:t>
      </w:r>
      <w:proofErr w:type="spellEnd"/>
      <w:r w:rsidRPr="00E74D6A">
        <w:rPr>
          <w:rFonts w:ascii="Century Gothic" w:hAnsi="Century Gothic"/>
          <w:sz w:val="20"/>
        </w:rPr>
        <w:t xml:space="preserve">, Inštituta za politike prostora, aktivno pristopiti k urejanju varnih šolskih poti in šolske okolice. </w:t>
      </w:r>
    </w:p>
    <w:p w:rsidR="00E74D6A" w:rsidRDefault="00FD1633" w:rsidP="00E74D6A">
      <w:pPr>
        <w:jc w:val="both"/>
        <w:rPr>
          <w:rFonts w:ascii="Century Gothic" w:hAnsi="Century Gothic"/>
          <w:sz w:val="20"/>
        </w:rPr>
      </w:pPr>
      <w:r w:rsidRPr="00E74D6A">
        <w:rPr>
          <w:rFonts w:ascii="Century Gothic" w:hAnsi="Century Gothic"/>
          <w:sz w:val="20"/>
        </w:rPr>
        <w:t xml:space="preserve">Prvi del delavnice bo izveden </w:t>
      </w:r>
      <w:r w:rsidR="00E74D6A">
        <w:rPr>
          <w:rFonts w:ascii="Century Gothic" w:hAnsi="Century Gothic"/>
          <w:sz w:val="20"/>
        </w:rPr>
        <w:t>že v popoldanskem času v okviru otroškega šolskega</w:t>
      </w:r>
      <w:r w:rsidRPr="00E74D6A">
        <w:rPr>
          <w:rFonts w:ascii="Century Gothic" w:hAnsi="Century Gothic"/>
          <w:sz w:val="20"/>
        </w:rPr>
        <w:t xml:space="preserve"> parlament</w:t>
      </w:r>
      <w:r w:rsidR="00E74D6A">
        <w:rPr>
          <w:rFonts w:ascii="Century Gothic" w:hAnsi="Century Gothic"/>
          <w:sz w:val="20"/>
        </w:rPr>
        <w:t>a</w:t>
      </w:r>
      <w:r w:rsidRPr="00E74D6A">
        <w:rPr>
          <w:rFonts w:ascii="Century Gothic" w:hAnsi="Century Gothic"/>
          <w:sz w:val="20"/>
        </w:rPr>
        <w:t>, kjer bodo otroci predstavili svoj pogled na obstoječe šolske poti in predstavili ukrepe s katerimi bi spodbudili učence k aktivnemu prihodu v šolo</w:t>
      </w:r>
      <w:r w:rsidR="00E74D6A">
        <w:rPr>
          <w:rFonts w:ascii="Century Gothic" w:hAnsi="Century Gothic"/>
          <w:sz w:val="20"/>
        </w:rPr>
        <w:t xml:space="preserve"> (kot je bil npr. lani </w:t>
      </w:r>
      <w:proofErr w:type="spellStart"/>
      <w:r w:rsidR="00E74D6A">
        <w:rPr>
          <w:rFonts w:ascii="Century Gothic" w:hAnsi="Century Gothic"/>
          <w:sz w:val="20"/>
        </w:rPr>
        <w:t>Pešbus</w:t>
      </w:r>
      <w:proofErr w:type="spellEnd"/>
      <w:r w:rsidR="00E74D6A">
        <w:rPr>
          <w:rFonts w:ascii="Century Gothic" w:hAnsi="Century Gothic"/>
          <w:sz w:val="20"/>
        </w:rPr>
        <w:t>)</w:t>
      </w:r>
      <w:r w:rsidRPr="00E74D6A">
        <w:rPr>
          <w:rFonts w:ascii="Century Gothic" w:hAnsi="Century Gothic"/>
          <w:sz w:val="20"/>
        </w:rPr>
        <w:t xml:space="preserve">. </w:t>
      </w:r>
    </w:p>
    <w:p w:rsidR="00E74D6A" w:rsidRPr="00E74D6A" w:rsidRDefault="00FD1633" w:rsidP="00E74D6A">
      <w:pPr>
        <w:jc w:val="both"/>
        <w:rPr>
          <w:rFonts w:ascii="Century Gothic" w:hAnsi="Century Gothic"/>
          <w:sz w:val="20"/>
        </w:rPr>
      </w:pPr>
      <w:r w:rsidRPr="00E74D6A">
        <w:rPr>
          <w:rFonts w:ascii="Century Gothic" w:hAnsi="Century Gothic"/>
          <w:b/>
          <w:color w:val="2F5496" w:themeColor="accent5" w:themeShade="BF"/>
          <w:sz w:val="20"/>
        </w:rPr>
        <w:t>Drugi del delavnice</w:t>
      </w:r>
      <w:r w:rsidR="00E74D6A">
        <w:rPr>
          <w:rFonts w:ascii="Century Gothic" w:hAnsi="Century Gothic"/>
          <w:sz w:val="20"/>
        </w:rPr>
        <w:t xml:space="preserve"> s pričetkom ob 18:00 uri,</w:t>
      </w:r>
      <w:r w:rsidRPr="00E74D6A">
        <w:rPr>
          <w:rFonts w:ascii="Century Gothic" w:hAnsi="Century Gothic"/>
          <w:sz w:val="20"/>
        </w:rPr>
        <w:t xml:space="preserve"> je namenjen širši javnosti, predvsem pa staršem otrok</w:t>
      </w:r>
      <w:r w:rsidR="00E74D6A">
        <w:rPr>
          <w:rFonts w:ascii="Century Gothic" w:hAnsi="Century Gothic"/>
          <w:sz w:val="20"/>
        </w:rPr>
        <w:t>. Predstavljeni bodo primeri</w:t>
      </w:r>
      <w:r w:rsidR="00E74D6A" w:rsidRPr="00E74D6A">
        <w:rPr>
          <w:rFonts w:ascii="Century Gothic" w:hAnsi="Century Gothic"/>
          <w:sz w:val="20"/>
        </w:rPr>
        <w:t xml:space="preserve"> dobrih pra</w:t>
      </w:r>
      <w:bookmarkStart w:id="0" w:name="_GoBack"/>
      <w:bookmarkEnd w:id="0"/>
      <w:r w:rsidR="00E74D6A" w:rsidRPr="00E74D6A">
        <w:rPr>
          <w:rFonts w:ascii="Century Gothic" w:hAnsi="Century Gothic"/>
          <w:sz w:val="20"/>
        </w:rPr>
        <w:t xml:space="preserve">ks iz tujine, </w:t>
      </w:r>
      <w:r w:rsidR="00E74D6A">
        <w:rPr>
          <w:rFonts w:ascii="Century Gothic" w:hAnsi="Century Gothic"/>
          <w:sz w:val="20"/>
        </w:rPr>
        <w:t>novi koncepti</w:t>
      </w:r>
      <w:r w:rsidR="00E74D6A" w:rsidRPr="00E74D6A">
        <w:rPr>
          <w:rFonts w:ascii="Century Gothic" w:hAnsi="Century Gothic"/>
          <w:sz w:val="20"/>
        </w:rPr>
        <w:t xml:space="preserve"> »</w:t>
      </w:r>
      <w:proofErr w:type="spellStart"/>
      <w:r w:rsidR="00E74D6A" w:rsidRPr="00E74D6A">
        <w:rPr>
          <w:rFonts w:ascii="Century Gothic" w:hAnsi="Century Gothic"/>
          <w:sz w:val="20"/>
        </w:rPr>
        <w:t>kiss</w:t>
      </w:r>
      <w:proofErr w:type="spellEnd"/>
      <w:r w:rsidR="00E74D6A" w:rsidRPr="00E74D6A">
        <w:rPr>
          <w:rFonts w:ascii="Century Gothic" w:hAnsi="Century Gothic"/>
          <w:sz w:val="20"/>
        </w:rPr>
        <w:t xml:space="preserve"> </w:t>
      </w:r>
      <w:proofErr w:type="spellStart"/>
      <w:r w:rsidR="00E74D6A" w:rsidRPr="00E74D6A">
        <w:rPr>
          <w:rFonts w:ascii="Century Gothic" w:hAnsi="Century Gothic"/>
          <w:sz w:val="20"/>
        </w:rPr>
        <w:t>and</w:t>
      </w:r>
      <w:proofErr w:type="spellEnd"/>
      <w:r w:rsidR="00E74D6A" w:rsidRPr="00E74D6A">
        <w:rPr>
          <w:rFonts w:ascii="Century Gothic" w:hAnsi="Century Gothic"/>
          <w:sz w:val="20"/>
        </w:rPr>
        <w:t xml:space="preserve"> </w:t>
      </w:r>
      <w:proofErr w:type="spellStart"/>
      <w:r w:rsidR="00E74D6A" w:rsidRPr="00E74D6A">
        <w:rPr>
          <w:rFonts w:ascii="Century Gothic" w:hAnsi="Century Gothic"/>
          <w:sz w:val="20"/>
        </w:rPr>
        <w:t>drive</w:t>
      </w:r>
      <w:proofErr w:type="spellEnd"/>
      <w:r w:rsidR="00E74D6A">
        <w:rPr>
          <w:rFonts w:ascii="Century Gothic" w:hAnsi="Century Gothic"/>
          <w:sz w:val="20"/>
        </w:rPr>
        <w:t>«, omejevanje</w:t>
      </w:r>
      <w:r w:rsidR="00E74D6A" w:rsidRPr="00E74D6A">
        <w:rPr>
          <w:rFonts w:ascii="Century Gothic" w:hAnsi="Century Gothic"/>
          <w:sz w:val="20"/>
        </w:rPr>
        <w:t xml:space="preserve"> prometa v okolici šol, … Na delavnici bi želeli izmenjati mnenja in stališča o predlogih za izboljšanje varnosti na šolskih poteh in v okolici šole</w:t>
      </w:r>
      <w:r w:rsidR="00E74D6A">
        <w:rPr>
          <w:rFonts w:ascii="Century Gothic" w:hAnsi="Century Gothic"/>
          <w:sz w:val="20"/>
        </w:rPr>
        <w:t xml:space="preserve"> ter poslušati vaše predloge, kako otroke ponovno navaditi, da bi v šolo hodili peš, s kolesom ali skirojem.</w:t>
      </w:r>
    </w:p>
    <w:p w:rsidR="00FD1633" w:rsidRPr="00E74D6A" w:rsidRDefault="00E74D6A" w:rsidP="00FD1633">
      <w:pPr>
        <w:rPr>
          <w:rFonts w:ascii="Century Gothic" w:hAnsi="Century Gothic"/>
          <w:sz w:val="20"/>
        </w:rPr>
      </w:pPr>
      <w:r>
        <w:rPr>
          <w:noProof/>
          <w:lang w:eastAsia="sl-SI"/>
        </w:rPr>
        <w:drawing>
          <wp:inline distT="0" distB="0" distL="0" distR="0" wp14:anchorId="5B7FA9F9" wp14:editId="4B244067">
            <wp:extent cx="5760720" cy="428670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616"/>
                    <a:stretch/>
                  </pic:blipFill>
                  <pic:spPr bwMode="auto">
                    <a:xfrm>
                      <a:off x="0" y="0"/>
                      <a:ext cx="5760720" cy="428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633" w:rsidRPr="00E74D6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B05" w:rsidRDefault="00C62B05" w:rsidP="00FD1633">
      <w:pPr>
        <w:spacing w:after="0" w:line="240" w:lineRule="auto"/>
      </w:pPr>
      <w:r>
        <w:separator/>
      </w:r>
    </w:p>
  </w:endnote>
  <w:endnote w:type="continuationSeparator" w:id="0">
    <w:p w:rsidR="00C62B05" w:rsidRDefault="00C62B05" w:rsidP="00FD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633" w:rsidRDefault="00FD1633">
    <w:pPr>
      <w:pStyle w:val="Noga"/>
    </w:pPr>
    <w:r>
      <w:rPr>
        <w:noProof/>
        <w:lang w:eastAsia="sl-SI"/>
      </w:rPr>
      <w:drawing>
        <wp:inline distT="0" distB="0" distL="0" distR="0" wp14:anchorId="79410700" wp14:editId="055E3AE9">
          <wp:extent cx="5760720" cy="46291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6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B05" w:rsidRDefault="00C62B05" w:rsidP="00FD1633">
      <w:pPr>
        <w:spacing w:after="0" w:line="240" w:lineRule="auto"/>
      </w:pPr>
      <w:r>
        <w:separator/>
      </w:r>
    </w:p>
  </w:footnote>
  <w:footnote w:type="continuationSeparator" w:id="0">
    <w:p w:rsidR="00C62B05" w:rsidRDefault="00C62B05" w:rsidP="00FD1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633" w:rsidRDefault="00FD1633">
    <w:pPr>
      <w:pStyle w:val="Glava"/>
    </w:pPr>
    <w:r>
      <w:rPr>
        <w:noProof/>
        <w:lang w:eastAsia="sl-SI"/>
      </w:rPr>
      <w:drawing>
        <wp:inline distT="0" distB="0" distL="0" distR="0" wp14:anchorId="514A047A" wp14:editId="35C89EF9">
          <wp:extent cx="5760720" cy="774065"/>
          <wp:effectExtent l="0" t="0" r="0" b="698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33"/>
    <w:rsid w:val="00401E25"/>
    <w:rsid w:val="00C62B05"/>
    <w:rsid w:val="00E74D6A"/>
    <w:rsid w:val="00FD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8475B-D9E0-4C38-ACF8-A26F53AF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D1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D1633"/>
  </w:style>
  <w:style w:type="paragraph" w:styleId="Noga">
    <w:name w:val="footer"/>
    <w:basedOn w:val="Navaden"/>
    <w:link w:val="NogaZnak"/>
    <w:uiPriority w:val="99"/>
    <w:unhideWhenUsed/>
    <w:rsid w:val="00FD1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D1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Lukan</dc:creator>
  <cp:keywords/>
  <dc:description/>
  <cp:lastModifiedBy>Bojana Lukan</cp:lastModifiedBy>
  <cp:revision>1</cp:revision>
  <dcterms:created xsi:type="dcterms:W3CDTF">2019-03-21T09:32:00Z</dcterms:created>
  <dcterms:modified xsi:type="dcterms:W3CDTF">2019-03-21T09:51:00Z</dcterms:modified>
</cp:coreProperties>
</file>