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15" w:rsidRPr="00857D15" w:rsidRDefault="00857D15" w:rsidP="00857D15">
      <w:pPr>
        <w:spacing w:after="0" w:line="288" w:lineRule="auto"/>
        <w:rPr>
          <w:rFonts w:ascii="Garamond" w:hAnsi="Garamond" w:cs="Arial"/>
          <w:sz w:val="24"/>
          <w:szCs w:val="24"/>
        </w:rPr>
      </w:pPr>
    </w:p>
    <w:p w:rsidR="00857D15" w:rsidRPr="00857D15" w:rsidRDefault="00857D15" w:rsidP="00857D15">
      <w:pPr>
        <w:spacing w:after="0" w:line="288" w:lineRule="auto"/>
        <w:rPr>
          <w:rFonts w:ascii="Garamond" w:hAnsi="Garamond" w:cs="Arial"/>
          <w:sz w:val="24"/>
          <w:szCs w:val="24"/>
        </w:rPr>
      </w:pPr>
      <w:r w:rsidRPr="00857D15">
        <w:rPr>
          <w:rFonts w:ascii="Garamond" w:hAnsi="Garamond" w:cs="Arial"/>
          <w:noProof/>
        </w:rPr>
        <w:drawing>
          <wp:inline distT="0" distB="0" distL="0" distR="0" wp14:anchorId="6E15B240" wp14:editId="516425BA">
            <wp:extent cx="720000" cy="720000"/>
            <wp:effectExtent l="0" t="0" r="444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onova galerija_logotip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B53F10">
        <w:rPr>
          <w:rFonts w:ascii="Garamond" w:hAnsi="Garamond" w:cs="Arial"/>
          <w:sz w:val="24"/>
          <w:szCs w:val="24"/>
        </w:rPr>
        <w:tab/>
      </w:r>
      <w:r w:rsidR="00B53F10">
        <w:rPr>
          <w:rFonts w:ascii="Garamond" w:hAnsi="Garamond" w:cs="Arial"/>
          <w:sz w:val="24"/>
          <w:szCs w:val="24"/>
        </w:rPr>
        <w:tab/>
      </w:r>
      <w:r w:rsidR="00B53F10">
        <w:rPr>
          <w:rFonts w:ascii="Garamond" w:hAnsi="Garamond" w:cs="Arial"/>
          <w:noProof/>
          <w:sz w:val="24"/>
          <w:szCs w:val="24"/>
        </w:rPr>
        <w:drawing>
          <wp:inline distT="0" distB="0" distL="0" distR="0">
            <wp:extent cx="900394" cy="828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jzna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394" cy="828000"/>
                    </a:xfrm>
                    <a:prstGeom prst="rect">
                      <a:avLst/>
                    </a:prstGeom>
                  </pic:spPr>
                </pic:pic>
              </a:graphicData>
            </a:graphic>
          </wp:inline>
        </w:drawing>
      </w:r>
    </w:p>
    <w:p w:rsidR="00857D15" w:rsidRPr="00857D15" w:rsidRDefault="00857D15" w:rsidP="00857D15">
      <w:pPr>
        <w:spacing w:after="0" w:line="288" w:lineRule="auto"/>
        <w:rPr>
          <w:rFonts w:ascii="Garamond" w:hAnsi="Garamond" w:cs="Arial"/>
          <w:sz w:val="24"/>
          <w:szCs w:val="24"/>
        </w:rPr>
      </w:pPr>
    </w:p>
    <w:p w:rsidR="00857D15" w:rsidRPr="0000287C" w:rsidRDefault="00857D15" w:rsidP="00857D15">
      <w:pPr>
        <w:spacing w:after="0" w:line="288" w:lineRule="auto"/>
        <w:rPr>
          <w:rFonts w:ascii="Garamond" w:hAnsi="Garamond" w:cs="Arial"/>
          <w:sz w:val="20"/>
          <w:szCs w:val="20"/>
        </w:rPr>
      </w:pPr>
      <w:r w:rsidRPr="0000287C">
        <w:rPr>
          <w:rFonts w:ascii="Garamond" w:hAnsi="Garamond" w:cs="Arial"/>
          <w:sz w:val="20"/>
          <w:szCs w:val="20"/>
        </w:rPr>
        <w:t>Sporočilo za javnost</w:t>
      </w:r>
    </w:p>
    <w:p w:rsidR="00857D15" w:rsidRPr="00857D15" w:rsidRDefault="00857D15" w:rsidP="00857D15">
      <w:pPr>
        <w:spacing w:after="0" w:line="288" w:lineRule="auto"/>
        <w:rPr>
          <w:rFonts w:ascii="Garamond" w:hAnsi="Garamond" w:cs="Arial"/>
          <w:b/>
          <w:sz w:val="24"/>
          <w:szCs w:val="24"/>
        </w:rPr>
      </w:pPr>
    </w:p>
    <w:p w:rsidR="00B53F10" w:rsidRPr="00B53F10" w:rsidRDefault="00B53F10" w:rsidP="00857D15">
      <w:pPr>
        <w:rPr>
          <w:rFonts w:ascii="Garamond" w:hAnsi="Garamond" w:cs="Arial"/>
          <w:b/>
          <w:sz w:val="28"/>
          <w:szCs w:val="28"/>
        </w:rPr>
      </w:pPr>
      <w:r w:rsidRPr="00B53F10">
        <w:rPr>
          <w:rFonts w:ascii="Garamond" w:hAnsi="Garamond" w:cs="Arial"/>
          <w:b/>
          <w:sz w:val="28"/>
          <w:szCs w:val="28"/>
        </w:rPr>
        <w:t xml:space="preserve">DKV. </w:t>
      </w:r>
      <w:proofErr w:type="spellStart"/>
      <w:r w:rsidRPr="00B53F10">
        <w:rPr>
          <w:rFonts w:ascii="Garamond" w:hAnsi="Garamond" w:cs="Arial"/>
          <w:b/>
          <w:sz w:val="28"/>
          <w:szCs w:val="28"/>
        </w:rPr>
        <w:t>Dugo</w:t>
      </w:r>
      <w:proofErr w:type="spellEnd"/>
      <w:r w:rsidRPr="00B53F10">
        <w:rPr>
          <w:rFonts w:ascii="Garamond" w:hAnsi="Garamond" w:cs="Arial"/>
          <w:b/>
          <w:sz w:val="28"/>
          <w:szCs w:val="28"/>
        </w:rPr>
        <w:t xml:space="preserve"> </w:t>
      </w:r>
      <w:proofErr w:type="spellStart"/>
      <w:r w:rsidRPr="00B53F10">
        <w:rPr>
          <w:rFonts w:ascii="Garamond" w:hAnsi="Garamond" w:cs="Arial"/>
          <w:b/>
          <w:sz w:val="28"/>
          <w:szCs w:val="28"/>
        </w:rPr>
        <w:t>Kusterle</w:t>
      </w:r>
      <w:proofErr w:type="spellEnd"/>
      <w:r w:rsidRPr="00B53F10">
        <w:rPr>
          <w:rFonts w:ascii="Garamond" w:hAnsi="Garamond" w:cs="Arial"/>
          <w:b/>
          <w:sz w:val="28"/>
          <w:szCs w:val="28"/>
        </w:rPr>
        <w:t xml:space="preserve"> </w:t>
      </w:r>
      <w:proofErr w:type="spellStart"/>
      <w:r w:rsidRPr="00B53F10">
        <w:rPr>
          <w:rFonts w:ascii="Garamond" w:hAnsi="Garamond" w:cs="Arial"/>
          <w:b/>
          <w:sz w:val="28"/>
          <w:szCs w:val="28"/>
        </w:rPr>
        <w:t>Valvassori</w:t>
      </w:r>
      <w:proofErr w:type="spellEnd"/>
      <w:r w:rsidRPr="00B53F10">
        <w:rPr>
          <w:rFonts w:ascii="Garamond" w:hAnsi="Garamond" w:cs="Arial"/>
          <w:b/>
          <w:sz w:val="28"/>
          <w:szCs w:val="28"/>
        </w:rPr>
        <w:t>.</w:t>
      </w:r>
    </w:p>
    <w:p w:rsidR="00B53F10" w:rsidRPr="00B53F10" w:rsidRDefault="00B53F10" w:rsidP="00857D15">
      <w:pPr>
        <w:rPr>
          <w:rFonts w:ascii="Garamond" w:hAnsi="Garamond" w:cs="Arial"/>
          <w:b/>
          <w:sz w:val="28"/>
          <w:szCs w:val="28"/>
        </w:rPr>
      </w:pPr>
      <w:r w:rsidRPr="00B53F10">
        <w:rPr>
          <w:rFonts w:ascii="Garamond" w:hAnsi="Garamond" w:cs="Arial"/>
          <w:b/>
          <w:sz w:val="28"/>
          <w:szCs w:val="28"/>
        </w:rPr>
        <w:t>Tri zgodbe z meje</w:t>
      </w:r>
    </w:p>
    <w:p w:rsidR="0000287C" w:rsidRPr="00B53F10" w:rsidRDefault="00B53F10" w:rsidP="00857D15">
      <w:pPr>
        <w:rPr>
          <w:rFonts w:ascii="Garamond" w:hAnsi="Garamond" w:cs="Arial"/>
          <w:b/>
          <w:sz w:val="24"/>
          <w:szCs w:val="24"/>
        </w:rPr>
      </w:pPr>
      <w:r w:rsidRPr="00B53F10">
        <w:rPr>
          <w:rFonts w:ascii="Garamond" w:hAnsi="Garamond" w:cs="Arial"/>
          <w:b/>
          <w:sz w:val="24"/>
          <w:szCs w:val="24"/>
        </w:rPr>
        <w:t>Razstava v Galeriji Božidar Jakac, Kostanjevica Na Krki</w:t>
      </w:r>
    </w:p>
    <w:p w:rsidR="00857D15" w:rsidRPr="00B53F10" w:rsidRDefault="00856EE6" w:rsidP="00857D15">
      <w:pPr>
        <w:rPr>
          <w:rFonts w:ascii="Garamond" w:hAnsi="Garamond" w:cs="Arial"/>
          <w:b/>
          <w:sz w:val="28"/>
          <w:szCs w:val="28"/>
        </w:rPr>
      </w:pPr>
      <w:r>
        <w:rPr>
          <w:rFonts w:ascii="Garamond" w:hAnsi="Garamond" w:cs="Arial"/>
          <w:b/>
          <w:sz w:val="28"/>
          <w:szCs w:val="28"/>
        </w:rPr>
        <w:t xml:space="preserve">19. oktober </w:t>
      </w:r>
      <w:r w:rsidR="00B53F10">
        <w:rPr>
          <w:rFonts w:ascii="Garamond" w:hAnsi="Garamond" w:cs="Arial"/>
          <w:b/>
          <w:sz w:val="28"/>
          <w:szCs w:val="28"/>
        </w:rPr>
        <w:t>2018</w:t>
      </w:r>
      <w:r>
        <w:rPr>
          <w:rFonts w:ascii="Garamond" w:hAnsi="Garamond" w:cs="Arial"/>
          <w:b/>
          <w:sz w:val="28"/>
          <w:szCs w:val="28"/>
        </w:rPr>
        <w:t xml:space="preserve"> – 10. februar</w:t>
      </w:r>
      <w:r w:rsidR="00B53F10">
        <w:rPr>
          <w:rFonts w:ascii="Garamond" w:hAnsi="Garamond" w:cs="Arial"/>
          <w:b/>
          <w:sz w:val="28"/>
          <w:szCs w:val="28"/>
        </w:rPr>
        <w:t xml:space="preserve"> 2019</w:t>
      </w:r>
    </w:p>
    <w:p w:rsidR="00856EE6" w:rsidRDefault="00856EE6" w:rsidP="00857D15">
      <w:pPr>
        <w:rPr>
          <w:rFonts w:ascii="Garamond" w:hAnsi="Garamond" w:cs="Arial"/>
          <w:b/>
          <w:sz w:val="24"/>
          <w:szCs w:val="24"/>
        </w:rPr>
      </w:pPr>
    </w:p>
    <w:p w:rsidR="00B53F10" w:rsidRPr="00B53F10" w:rsidRDefault="00857D15" w:rsidP="00857D15">
      <w:pPr>
        <w:rPr>
          <w:rFonts w:ascii="Garamond" w:hAnsi="Garamond" w:cs="Arial"/>
          <w:b/>
          <w:sz w:val="24"/>
          <w:szCs w:val="24"/>
        </w:rPr>
      </w:pPr>
      <w:r w:rsidRPr="00B53F10">
        <w:rPr>
          <w:rFonts w:ascii="Garamond" w:hAnsi="Garamond" w:cs="Arial"/>
          <w:b/>
          <w:sz w:val="24"/>
          <w:szCs w:val="24"/>
        </w:rPr>
        <w:t xml:space="preserve">Odprtje razstave bo v </w:t>
      </w:r>
      <w:r w:rsidR="00B53F10" w:rsidRPr="00B53F10">
        <w:rPr>
          <w:rFonts w:ascii="Garamond" w:hAnsi="Garamond" w:cs="Arial"/>
          <w:b/>
          <w:sz w:val="24"/>
          <w:szCs w:val="24"/>
        </w:rPr>
        <w:t xml:space="preserve">Galeriji Božidar Jakac, Kostanjevica na Krki </w:t>
      </w:r>
    </w:p>
    <w:p w:rsidR="00857D15" w:rsidRPr="00B53F10" w:rsidRDefault="00B53F10" w:rsidP="00857D15">
      <w:pPr>
        <w:rPr>
          <w:rFonts w:ascii="Garamond" w:hAnsi="Garamond" w:cs="Arial"/>
          <w:b/>
          <w:sz w:val="24"/>
          <w:szCs w:val="24"/>
        </w:rPr>
      </w:pPr>
      <w:r w:rsidRPr="00B53F10">
        <w:rPr>
          <w:rFonts w:ascii="Garamond" w:hAnsi="Garamond" w:cs="Arial"/>
          <w:b/>
          <w:sz w:val="24"/>
          <w:szCs w:val="24"/>
        </w:rPr>
        <w:t>v petek, 19. oktobra 2018, ob 18. uri.</w:t>
      </w:r>
    </w:p>
    <w:p w:rsidR="00B53F10" w:rsidRPr="00B53F10" w:rsidRDefault="00B53F10" w:rsidP="00B53F10">
      <w:pPr>
        <w:spacing w:line="360" w:lineRule="auto"/>
        <w:jc w:val="both"/>
        <w:rPr>
          <w:rFonts w:ascii="Garamond" w:hAnsi="Garamond" w:cstheme="minorHAnsi"/>
          <w:b/>
          <w:sz w:val="24"/>
          <w:szCs w:val="24"/>
        </w:rPr>
      </w:pPr>
    </w:p>
    <w:p w:rsidR="00B53F10" w:rsidRPr="00B53F10" w:rsidRDefault="00B53F10" w:rsidP="00B53F10">
      <w:pPr>
        <w:spacing w:line="360" w:lineRule="auto"/>
        <w:jc w:val="both"/>
        <w:rPr>
          <w:rFonts w:ascii="Garamond" w:hAnsi="Garamond" w:cstheme="minorHAnsi"/>
          <w:b/>
          <w:sz w:val="20"/>
          <w:szCs w:val="20"/>
        </w:rPr>
      </w:pPr>
      <w:r w:rsidRPr="00B53F10">
        <w:rPr>
          <w:rFonts w:ascii="Garamond" w:hAnsi="Garamond" w:cstheme="minorHAnsi"/>
          <w:b/>
          <w:sz w:val="20"/>
          <w:szCs w:val="20"/>
        </w:rPr>
        <w:t>V novih razstavnih prostorih Galerije Bož</w:t>
      </w:r>
      <w:r w:rsidR="00B341B1">
        <w:rPr>
          <w:rFonts w:ascii="Garamond" w:hAnsi="Garamond" w:cstheme="minorHAnsi"/>
          <w:b/>
          <w:sz w:val="20"/>
          <w:szCs w:val="20"/>
        </w:rPr>
        <w:t xml:space="preserve">idar Jakac, Kostanjevica na Krki </w:t>
      </w:r>
      <w:r w:rsidRPr="00B53F10">
        <w:rPr>
          <w:rFonts w:ascii="Garamond" w:hAnsi="Garamond" w:cstheme="minorHAnsi"/>
          <w:b/>
          <w:sz w:val="20"/>
          <w:szCs w:val="20"/>
        </w:rPr>
        <w:t xml:space="preserve">se predstavljajo trije mednarodno uveljavljeni sodobni umetniki, ki živijo in delujejo na širšem področju Gorice; Franco </w:t>
      </w:r>
      <w:proofErr w:type="spellStart"/>
      <w:r w:rsidRPr="00B53F10">
        <w:rPr>
          <w:rFonts w:ascii="Garamond" w:hAnsi="Garamond" w:cstheme="minorHAnsi"/>
          <w:b/>
          <w:sz w:val="20"/>
          <w:szCs w:val="20"/>
        </w:rPr>
        <w:t>Dugo</w:t>
      </w:r>
      <w:proofErr w:type="spellEnd"/>
      <w:r w:rsidRPr="00B53F10">
        <w:rPr>
          <w:rFonts w:ascii="Garamond" w:hAnsi="Garamond" w:cstheme="minorHAnsi"/>
          <w:b/>
          <w:sz w:val="20"/>
          <w:szCs w:val="20"/>
        </w:rPr>
        <w:t xml:space="preserve"> (1941), Roberto </w:t>
      </w:r>
      <w:proofErr w:type="spellStart"/>
      <w:r w:rsidRPr="00B53F10">
        <w:rPr>
          <w:rFonts w:ascii="Garamond" w:hAnsi="Garamond" w:cstheme="minorHAnsi"/>
          <w:b/>
          <w:sz w:val="20"/>
          <w:szCs w:val="20"/>
        </w:rPr>
        <w:t>Kusterle</w:t>
      </w:r>
      <w:proofErr w:type="spellEnd"/>
      <w:r w:rsidRPr="00B53F10">
        <w:rPr>
          <w:rFonts w:ascii="Garamond" w:hAnsi="Garamond" w:cstheme="minorHAnsi"/>
          <w:b/>
          <w:sz w:val="20"/>
          <w:szCs w:val="20"/>
        </w:rPr>
        <w:t xml:space="preserve"> (1948) in </w:t>
      </w:r>
      <w:proofErr w:type="spellStart"/>
      <w:r w:rsidRPr="00B53F10">
        <w:rPr>
          <w:rFonts w:ascii="Garamond" w:hAnsi="Garamond" w:cstheme="minorHAnsi"/>
          <w:b/>
          <w:sz w:val="20"/>
          <w:szCs w:val="20"/>
        </w:rPr>
        <w:t>Giorgio</w:t>
      </w:r>
      <w:proofErr w:type="spellEnd"/>
      <w:r w:rsidRPr="00B53F10">
        <w:rPr>
          <w:rFonts w:ascii="Garamond" w:hAnsi="Garamond" w:cstheme="minorHAnsi"/>
          <w:b/>
          <w:sz w:val="20"/>
          <w:szCs w:val="20"/>
        </w:rPr>
        <w:t xml:space="preserve"> </w:t>
      </w:r>
      <w:proofErr w:type="spellStart"/>
      <w:r w:rsidRPr="00B53F10">
        <w:rPr>
          <w:rFonts w:ascii="Garamond" w:hAnsi="Garamond" w:cstheme="minorHAnsi"/>
          <w:b/>
          <w:sz w:val="20"/>
          <w:szCs w:val="20"/>
        </w:rPr>
        <w:t>Valvassor</w:t>
      </w:r>
      <w:r w:rsidR="00B341B1">
        <w:rPr>
          <w:rFonts w:ascii="Garamond" w:hAnsi="Garamond" w:cstheme="minorHAnsi"/>
          <w:b/>
          <w:sz w:val="20"/>
          <w:szCs w:val="20"/>
        </w:rPr>
        <w:t>i</w:t>
      </w:r>
      <w:proofErr w:type="spellEnd"/>
      <w:r w:rsidR="00B341B1">
        <w:rPr>
          <w:rFonts w:ascii="Garamond" w:hAnsi="Garamond" w:cstheme="minorHAnsi"/>
          <w:b/>
          <w:sz w:val="20"/>
          <w:szCs w:val="20"/>
        </w:rPr>
        <w:t xml:space="preserve"> (1947). Razstava predstavlja</w:t>
      </w:r>
      <w:r w:rsidRPr="00B53F10">
        <w:rPr>
          <w:rFonts w:ascii="Garamond" w:hAnsi="Garamond" w:cstheme="minorHAnsi"/>
          <w:b/>
          <w:sz w:val="20"/>
          <w:szCs w:val="20"/>
        </w:rPr>
        <w:t xml:space="preserve"> slogovno in vsebinsko povsem različno likovno produkcijo umetnikov, ki se v sklopu projekta prvič predstavljajo skupaj v triu.</w:t>
      </w:r>
      <w:bookmarkStart w:id="0" w:name="_GoBack"/>
      <w:bookmarkEnd w:id="0"/>
    </w:p>
    <w:p w:rsidR="00B53F10" w:rsidRPr="00B53F10" w:rsidRDefault="00B53F10" w:rsidP="00B53F10">
      <w:pPr>
        <w:spacing w:line="360" w:lineRule="auto"/>
        <w:jc w:val="both"/>
        <w:rPr>
          <w:rFonts w:ascii="Garamond" w:hAnsi="Garamond" w:cstheme="minorHAnsi"/>
          <w:sz w:val="20"/>
          <w:szCs w:val="20"/>
        </w:rPr>
      </w:pPr>
      <w:r w:rsidRPr="00B53F10">
        <w:rPr>
          <w:rFonts w:ascii="Garamond" w:hAnsi="Garamond" w:cstheme="minorHAnsi"/>
          <w:sz w:val="20"/>
          <w:szCs w:val="20"/>
        </w:rPr>
        <w:t>Ideja, da bi združili tri umetnike, ki se tako razlikujejo po značaju, načinu dela, oblikah izražanja in celo v tem, kako pojmujejo umetnost, a ki jih označuje skupen prostor ob meji, vzbuja v nas razmislek o tem, ali jih lahko primerjamo in najdemo sorodno napetost, podobno težnjo po videti dlje, onkraj meje, ki jo sami pojmujejo kot izziv in je zanje torej prej povod za širitev kot omejitev.</w:t>
      </w:r>
    </w:p>
    <w:p w:rsidR="00B53F10" w:rsidRPr="00B53F10" w:rsidRDefault="00B53F10" w:rsidP="00B53F10">
      <w:pPr>
        <w:spacing w:line="360" w:lineRule="auto"/>
        <w:jc w:val="both"/>
        <w:rPr>
          <w:rFonts w:ascii="Garamond" w:hAnsi="Garamond" w:cstheme="minorHAnsi"/>
          <w:sz w:val="20"/>
          <w:szCs w:val="20"/>
        </w:rPr>
      </w:pPr>
      <w:r w:rsidRPr="00B53F10">
        <w:rPr>
          <w:rFonts w:ascii="Garamond" w:hAnsi="Garamond" w:cstheme="minorHAnsi"/>
          <w:sz w:val="20"/>
          <w:szCs w:val="20"/>
        </w:rPr>
        <w:t xml:space="preserve">Delo vsakega od treh so večkrat postavili v odnos z mejo: v zapisu o delu Franca </w:t>
      </w:r>
      <w:proofErr w:type="spellStart"/>
      <w:r w:rsidRPr="00B53F10">
        <w:rPr>
          <w:rFonts w:ascii="Garamond" w:hAnsi="Garamond" w:cstheme="minorHAnsi"/>
          <w:sz w:val="20"/>
          <w:szCs w:val="20"/>
        </w:rPr>
        <w:t>Duga</w:t>
      </w:r>
      <w:proofErr w:type="spellEnd"/>
      <w:r w:rsidRPr="00B53F10">
        <w:rPr>
          <w:rFonts w:ascii="Garamond" w:hAnsi="Garamond" w:cstheme="minorHAnsi"/>
          <w:sz w:val="20"/>
          <w:szCs w:val="20"/>
        </w:rPr>
        <w:t xml:space="preserve"> je Marco </w:t>
      </w:r>
      <w:proofErr w:type="spellStart"/>
      <w:r w:rsidRPr="00B53F10">
        <w:rPr>
          <w:rFonts w:ascii="Garamond" w:hAnsi="Garamond" w:cstheme="minorHAnsi"/>
          <w:sz w:val="20"/>
          <w:szCs w:val="20"/>
        </w:rPr>
        <w:t>Goldin</w:t>
      </w:r>
      <w:proofErr w:type="spellEnd"/>
      <w:r w:rsidRPr="00B53F10">
        <w:rPr>
          <w:rFonts w:ascii="Garamond" w:hAnsi="Garamond" w:cstheme="minorHAnsi"/>
          <w:sz w:val="20"/>
          <w:szCs w:val="20"/>
        </w:rPr>
        <w:t xml:space="preserve"> omenil »mejo kot eksistenčno stanje«; </w:t>
      </w:r>
      <w:proofErr w:type="spellStart"/>
      <w:r w:rsidRPr="00B53F10">
        <w:rPr>
          <w:rFonts w:ascii="Garamond" w:hAnsi="Garamond" w:cstheme="minorHAnsi"/>
          <w:sz w:val="20"/>
          <w:szCs w:val="20"/>
        </w:rPr>
        <w:t>Giorgio</w:t>
      </w:r>
      <w:proofErr w:type="spellEnd"/>
      <w:r w:rsidRPr="00B53F10">
        <w:rPr>
          <w:rFonts w:ascii="Garamond" w:hAnsi="Garamond" w:cstheme="minorHAnsi"/>
          <w:sz w:val="20"/>
          <w:szCs w:val="20"/>
        </w:rPr>
        <w:t xml:space="preserve"> </w:t>
      </w:r>
      <w:proofErr w:type="spellStart"/>
      <w:r w:rsidRPr="00B53F10">
        <w:rPr>
          <w:rFonts w:ascii="Garamond" w:hAnsi="Garamond" w:cstheme="minorHAnsi"/>
          <w:sz w:val="20"/>
          <w:szCs w:val="20"/>
        </w:rPr>
        <w:t>Bonomi</w:t>
      </w:r>
      <w:proofErr w:type="spellEnd"/>
      <w:r w:rsidRPr="00B53F10">
        <w:rPr>
          <w:rFonts w:ascii="Garamond" w:hAnsi="Garamond" w:cstheme="minorHAnsi"/>
          <w:sz w:val="20"/>
          <w:szCs w:val="20"/>
        </w:rPr>
        <w:t xml:space="preserve"> je v razmišljanju o umetniškem razvoju </w:t>
      </w:r>
      <w:proofErr w:type="spellStart"/>
      <w:r w:rsidRPr="00B53F10">
        <w:rPr>
          <w:rFonts w:ascii="Garamond" w:hAnsi="Garamond" w:cstheme="minorHAnsi"/>
          <w:sz w:val="20"/>
          <w:szCs w:val="20"/>
        </w:rPr>
        <w:t>Giorgia</w:t>
      </w:r>
      <w:proofErr w:type="spellEnd"/>
      <w:r w:rsidRPr="00B53F10">
        <w:rPr>
          <w:rFonts w:ascii="Garamond" w:hAnsi="Garamond" w:cstheme="minorHAnsi"/>
          <w:sz w:val="20"/>
          <w:szCs w:val="20"/>
        </w:rPr>
        <w:t xml:space="preserve"> </w:t>
      </w:r>
      <w:proofErr w:type="spellStart"/>
      <w:r w:rsidRPr="00B53F10">
        <w:rPr>
          <w:rFonts w:ascii="Garamond" w:hAnsi="Garamond" w:cstheme="minorHAnsi"/>
          <w:sz w:val="20"/>
          <w:szCs w:val="20"/>
        </w:rPr>
        <w:t>Valvassorija</w:t>
      </w:r>
      <w:proofErr w:type="spellEnd"/>
      <w:r w:rsidRPr="00B53F10">
        <w:rPr>
          <w:rFonts w:ascii="Garamond" w:hAnsi="Garamond" w:cstheme="minorHAnsi"/>
          <w:sz w:val="20"/>
          <w:szCs w:val="20"/>
        </w:rPr>
        <w:t xml:space="preserve"> povedal, da »živeti in delati v prostoru ob meji je močno zaznamovalo njegovo delo, kot tudi njegovo življenje«; Roberto </w:t>
      </w:r>
      <w:proofErr w:type="spellStart"/>
      <w:r w:rsidRPr="00B53F10">
        <w:rPr>
          <w:rFonts w:ascii="Garamond" w:hAnsi="Garamond" w:cstheme="minorHAnsi"/>
          <w:sz w:val="20"/>
          <w:szCs w:val="20"/>
        </w:rPr>
        <w:t>Kusterle</w:t>
      </w:r>
      <w:proofErr w:type="spellEnd"/>
      <w:r w:rsidRPr="00B53F10">
        <w:rPr>
          <w:rFonts w:ascii="Garamond" w:hAnsi="Garamond" w:cstheme="minorHAnsi"/>
          <w:sz w:val="20"/>
          <w:szCs w:val="20"/>
        </w:rPr>
        <w:t xml:space="preserve"> je sam v intervjuju priznal, da je prostor, kjer živi, pomemben, ko je govoril o »močni srednjeevropski dediščini, določenem tipu vizije, o uporabi goste črnine [...]. Zgodovina nam še teče v žilah«.</w:t>
      </w:r>
    </w:p>
    <w:p w:rsidR="00B53F10" w:rsidRPr="00B53F10" w:rsidRDefault="00B53F10" w:rsidP="00B53F10">
      <w:pPr>
        <w:spacing w:line="360" w:lineRule="auto"/>
        <w:jc w:val="both"/>
        <w:rPr>
          <w:rFonts w:ascii="Garamond" w:hAnsi="Garamond" w:cstheme="minorHAnsi"/>
          <w:sz w:val="20"/>
          <w:szCs w:val="20"/>
        </w:rPr>
      </w:pPr>
      <w:r w:rsidRPr="00B53F10">
        <w:rPr>
          <w:rFonts w:ascii="Garamond" w:hAnsi="Garamond" w:cstheme="minorHAnsi"/>
          <w:sz w:val="20"/>
          <w:szCs w:val="20"/>
        </w:rPr>
        <w:t xml:space="preserve">Zgodba Franca </w:t>
      </w:r>
      <w:proofErr w:type="spellStart"/>
      <w:r w:rsidRPr="00B53F10">
        <w:rPr>
          <w:rFonts w:ascii="Garamond" w:hAnsi="Garamond" w:cstheme="minorHAnsi"/>
          <w:sz w:val="20"/>
          <w:szCs w:val="20"/>
        </w:rPr>
        <w:t>Duga</w:t>
      </w:r>
      <w:proofErr w:type="spellEnd"/>
      <w:r w:rsidRPr="00B53F10">
        <w:rPr>
          <w:rFonts w:ascii="Garamond" w:hAnsi="Garamond" w:cstheme="minorHAnsi"/>
          <w:sz w:val="20"/>
          <w:szCs w:val="20"/>
        </w:rPr>
        <w:t xml:space="preserve"> se začne z zgledom z vzhoda, na začetku svoje slikarske in graverske kariere ga slikar in grafik </w:t>
      </w:r>
      <w:proofErr w:type="spellStart"/>
      <w:r w:rsidRPr="00B53F10">
        <w:rPr>
          <w:rFonts w:ascii="Garamond" w:hAnsi="Garamond" w:cstheme="minorHAnsi"/>
          <w:sz w:val="20"/>
          <w:szCs w:val="20"/>
        </w:rPr>
        <w:t>Jiří</w:t>
      </w:r>
      <w:proofErr w:type="spellEnd"/>
      <w:r w:rsidRPr="00B53F10">
        <w:rPr>
          <w:rFonts w:ascii="Garamond" w:hAnsi="Garamond" w:cstheme="minorHAnsi"/>
          <w:sz w:val="20"/>
          <w:szCs w:val="20"/>
        </w:rPr>
        <w:t xml:space="preserve"> Anderle ni prevzel nič manj kot Rembrandt. </w:t>
      </w:r>
      <w:proofErr w:type="spellStart"/>
      <w:r w:rsidRPr="00B53F10">
        <w:rPr>
          <w:rFonts w:ascii="Garamond" w:hAnsi="Garamond" w:cstheme="minorHAnsi"/>
          <w:sz w:val="20"/>
          <w:szCs w:val="20"/>
        </w:rPr>
        <w:t>Dugo</w:t>
      </w:r>
      <w:proofErr w:type="spellEnd"/>
      <w:r w:rsidRPr="00B53F10">
        <w:rPr>
          <w:rFonts w:ascii="Garamond" w:hAnsi="Garamond" w:cstheme="minorHAnsi"/>
          <w:sz w:val="20"/>
          <w:szCs w:val="20"/>
        </w:rPr>
        <w:t xml:space="preserve"> občuduje preciznost in včasih neusmiljenost črte, s katero češki umetnik razišče najtemnejše plati človeštva v dimenziji izven časa, ter njegovo drznost, ko brez prikrivanja in brez cenzure na nadrealističen način razkrije resnico, ki je včasih tudi grozna; pri Rembrandtu opazuje tehniko, mojstrsko podajanje luči in senc, sposobnost psihološkega poglabljanja, in to </w:t>
      </w:r>
      <w:proofErr w:type="spellStart"/>
      <w:r w:rsidRPr="00B53F10">
        <w:rPr>
          <w:rFonts w:ascii="Garamond" w:hAnsi="Garamond" w:cstheme="minorHAnsi"/>
          <w:sz w:val="20"/>
          <w:szCs w:val="20"/>
        </w:rPr>
        <w:t>Dugo</w:t>
      </w:r>
      <w:proofErr w:type="spellEnd"/>
      <w:r w:rsidRPr="00B53F10">
        <w:rPr>
          <w:rFonts w:ascii="Garamond" w:hAnsi="Garamond" w:cstheme="minorHAnsi"/>
          <w:sz w:val="20"/>
          <w:szCs w:val="20"/>
        </w:rPr>
        <w:t xml:space="preserve"> ponovi v svojem delu, začenši z avtoportreti, ki v teku njegovega življenja registrirajo minevanje časa.</w:t>
      </w:r>
    </w:p>
    <w:p w:rsidR="00B53F10" w:rsidRPr="00B53F10" w:rsidRDefault="00B53F10" w:rsidP="00B53F10">
      <w:pPr>
        <w:spacing w:line="360" w:lineRule="auto"/>
        <w:jc w:val="both"/>
        <w:rPr>
          <w:rFonts w:ascii="Garamond" w:hAnsi="Garamond" w:cstheme="minorHAnsi"/>
          <w:sz w:val="20"/>
          <w:szCs w:val="20"/>
        </w:rPr>
      </w:pPr>
      <w:r w:rsidRPr="00B53F10">
        <w:rPr>
          <w:rFonts w:ascii="Garamond" w:hAnsi="Garamond" w:cstheme="minorHAnsi"/>
          <w:sz w:val="20"/>
          <w:szCs w:val="20"/>
        </w:rPr>
        <w:lastRenderedPageBreak/>
        <w:t xml:space="preserve">Fotografija v delu Roberta </w:t>
      </w:r>
      <w:proofErr w:type="spellStart"/>
      <w:r w:rsidRPr="00B53F10">
        <w:rPr>
          <w:rFonts w:ascii="Garamond" w:hAnsi="Garamond" w:cstheme="minorHAnsi"/>
          <w:sz w:val="20"/>
          <w:szCs w:val="20"/>
        </w:rPr>
        <w:t>Kusterleta</w:t>
      </w:r>
      <w:proofErr w:type="spellEnd"/>
      <w:r w:rsidRPr="00B53F10">
        <w:rPr>
          <w:rFonts w:ascii="Garamond" w:hAnsi="Garamond" w:cstheme="minorHAnsi"/>
          <w:sz w:val="20"/>
          <w:szCs w:val="20"/>
        </w:rPr>
        <w:t xml:space="preserve"> postane sredstvo, ki izbriše vse meje med resnico in pretvarjanjem oziroma ju tako pomeša, da ni več mogoče razločiti, kaj je realno in kaj ni, in ju spremeni v to, kar bi lahko bilo. Rdeča nit povezuje delo iz preteklih let s sodobnim tako z vidika tehnike kot z vidika vsebine: avtorja očara odnos med človekom in naravo. Narava pride naproti umetniku skoraj naključno, ko se sprehaja ob morju ali reki. Narava je v tem primeru zemlja, voda, kamni in vse, kar voda prenaša in lahko tudi delno spremeni v primerjavi s tem, kar je bilo v začetku, in na ta način sugerira nove svetove, nove zgodbe. </w:t>
      </w:r>
    </w:p>
    <w:p w:rsidR="00B53F10" w:rsidRPr="00B53F10" w:rsidRDefault="00B53F10" w:rsidP="00B53F10">
      <w:pPr>
        <w:spacing w:line="360" w:lineRule="auto"/>
        <w:jc w:val="both"/>
        <w:rPr>
          <w:rFonts w:ascii="Garamond" w:hAnsi="Garamond" w:cstheme="minorHAnsi"/>
          <w:sz w:val="20"/>
          <w:szCs w:val="20"/>
        </w:rPr>
      </w:pPr>
      <w:r w:rsidRPr="00B53F10">
        <w:rPr>
          <w:rFonts w:ascii="Garamond" w:hAnsi="Garamond" w:cstheme="minorHAnsi"/>
          <w:sz w:val="20"/>
          <w:szCs w:val="20"/>
        </w:rPr>
        <w:t xml:space="preserve">Kar ponuja </w:t>
      </w:r>
      <w:proofErr w:type="spellStart"/>
      <w:r w:rsidRPr="00B53F10">
        <w:rPr>
          <w:rFonts w:ascii="Garamond" w:hAnsi="Garamond" w:cstheme="minorHAnsi"/>
          <w:sz w:val="20"/>
          <w:szCs w:val="20"/>
        </w:rPr>
        <w:t>Giorgio</w:t>
      </w:r>
      <w:proofErr w:type="spellEnd"/>
      <w:r w:rsidRPr="00B53F10">
        <w:rPr>
          <w:rFonts w:ascii="Garamond" w:hAnsi="Garamond" w:cstheme="minorHAnsi"/>
          <w:sz w:val="20"/>
          <w:szCs w:val="20"/>
        </w:rPr>
        <w:t xml:space="preserve"> </w:t>
      </w:r>
      <w:proofErr w:type="spellStart"/>
      <w:r w:rsidRPr="00B53F10">
        <w:rPr>
          <w:rFonts w:ascii="Garamond" w:hAnsi="Garamond" w:cstheme="minorHAnsi"/>
          <w:sz w:val="20"/>
          <w:szCs w:val="20"/>
        </w:rPr>
        <w:t>Valvassori</w:t>
      </w:r>
      <w:proofErr w:type="spellEnd"/>
      <w:r w:rsidRPr="00B53F10">
        <w:rPr>
          <w:rFonts w:ascii="Garamond" w:hAnsi="Garamond" w:cstheme="minorHAnsi"/>
          <w:sz w:val="20"/>
          <w:szCs w:val="20"/>
        </w:rPr>
        <w:t xml:space="preserve">, je igra nasprotij, za katero izbere elemente, materiale in oblike, ki so vezani na bistvenost geometrije in prostora, blaga in lesa, železa in svinca. Oblike prikličejo v spomin situacije, predmeti </w:t>
      </w:r>
      <w:proofErr w:type="spellStart"/>
      <w:r w:rsidRPr="00B53F10">
        <w:rPr>
          <w:rFonts w:ascii="Garamond" w:hAnsi="Garamond" w:cstheme="minorHAnsi"/>
          <w:sz w:val="20"/>
          <w:szCs w:val="20"/>
        </w:rPr>
        <w:t>interagirajo</w:t>
      </w:r>
      <w:proofErr w:type="spellEnd"/>
      <w:r w:rsidRPr="00B53F10">
        <w:rPr>
          <w:rFonts w:ascii="Garamond" w:hAnsi="Garamond" w:cstheme="minorHAnsi"/>
          <w:sz w:val="20"/>
          <w:szCs w:val="20"/>
        </w:rPr>
        <w:t xml:space="preserve"> s prostorom in gledalcem, kipi in instalacije spodbudijo drugačno percepcijo, ki destabilizira zdravo pamet tako, da zoperstavi videzu realnost vsakdana in se pri tem igra z </w:t>
      </w:r>
      <w:proofErr w:type="spellStart"/>
      <w:r w:rsidRPr="00B53F10">
        <w:rPr>
          <w:rFonts w:ascii="Garamond" w:hAnsi="Garamond" w:cstheme="minorHAnsi"/>
          <w:sz w:val="20"/>
          <w:szCs w:val="20"/>
        </w:rPr>
        <w:t>antinomijami</w:t>
      </w:r>
      <w:proofErr w:type="spellEnd"/>
      <w:r w:rsidRPr="00B53F10">
        <w:rPr>
          <w:rFonts w:ascii="Garamond" w:hAnsi="Garamond" w:cstheme="minorHAnsi"/>
          <w:sz w:val="20"/>
          <w:szCs w:val="20"/>
        </w:rPr>
        <w:t>, ironijo in dramo, lahkotnostjo in težkostjo, pojmom in materialnostjo, z dvoumnostjo nasploh.</w:t>
      </w:r>
    </w:p>
    <w:p w:rsidR="00B53F10" w:rsidRPr="00B53F10" w:rsidRDefault="00B53F10" w:rsidP="00B53F10">
      <w:pPr>
        <w:spacing w:after="0" w:line="360" w:lineRule="auto"/>
        <w:jc w:val="both"/>
        <w:rPr>
          <w:rFonts w:ascii="Garamond" w:hAnsi="Garamond" w:cstheme="minorHAnsi"/>
          <w:i/>
          <w:sz w:val="20"/>
          <w:szCs w:val="20"/>
        </w:rPr>
      </w:pPr>
      <w:r w:rsidRPr="00B53F10">
        <w:rPr>
          <w:rFonts w:ascii="Garamond" w:hAnsi="Garamond" w:cstheme="minorHAnsi"/>
          <w:i/>
          <w:sz w:val="20"/>
          <w:szCs w:val="20"/>
        </w:rPr>
        <w:t xml:space="preserve">Franca </w:t>
      </w:r>
      <w:proofErr w:type="spellStart"/>
      <w:r w:rsidRPr="00B53F10">
        <w:rPr>
          <w:rFonts w:ascii="Garamond" w:hAnsi="Garamond" w:cstheme="minorHAnsi"/>
          <w:i/>
          <w:sz w:val="20"/>
          <w:szCs w:val="20"/>
        </w:rPr>
        <w:t>Marri</w:t>
      </w:r>
      <w:proofErr w:type="spellEnd"/>
    </w:p>
    <w:p w:rsidR="00B53F10" w:rsidRPr="00B53F10" w:rsidRDefault="00B53F10" w:rsidP="00B53F10">
      <w:pPr>
        <w:spacing w:after="0" w:line="360" w:lineRule="auto"/>
        <w:jc w:val="both"/>
        <w:rPr>
          <w:rFonts w:ascii="Garamond" w:hAnsi="Garamond" w:cstheme="minorHAnsi"/>
          <w:i/>
          <w:sz w:val="20"/>
          <w:szCs w:val="20"/>
        </w:rPr>
      </w:pPr>
      <w:r w:rsidRPr="00B53F10">
        <w:rPr>
          <w:rFonts w:ascii="Garamond" w:hAnsi="Garamond" w:cstheme="minorHAnsi"/>
          <w:i/>
          <w:sz w:val="20"/>
          <w:szCs w:val="20"/>
        </w:rPr>
        <w:t>(iz kataloga razstave)</w:t>
      </w:r>
    </w:p>
    <w:p w:rsidR="00B53F10" w:rsidRPr="00B53F10" w:rsidRDefault="00B53F10" w:rsidP="00B53F10">
      <w:pPr>
        <w:spacing w:after="0" w:line="360" w:lineRule="auto"/>
        <w:jc w:val="both"/>
        <w:rPr>
          <w:rFonts w:ascii="Garamond" w:hAnsi="Garamond" w:cstheme="minorHAnsi"/>
          <w:sz w:val="20"/>
          <w:szCs w:val="20"/>
        </w:rPr>
      </w:pPr>
    </w:p>
    <w:p w:rsidR="00B53F10" w:rsidRPr="00B53F10" w:rsidRDefault="00B53F10" w:rsidP="00B53F10">
      <w:pPr>
        <w:spacing w:after="0" w:line="360" w:lineRule="auto"/>
        <w:jc w:val="both"/>
        <w:rPr>
          <w:rFonts w:ascii="Garamond" w:hAnsi="Garamond" w:cstheme="minorHAnsi"/>
          <w:sz w:val="20"/>
          <w:szCs w:val="20"/>
        </w:rPr>
      </w:pPr>
    </w:p>
    <w:p w:rsidR="00B53F10" w:rsidRPr="00B53F10" w:rsidRDefault="00B53F10" w:rsidP="00B53F10">
      <w:pPr>
        <w:spacing w:after="0" w:line="360" w:lineRule="auto"/>
        <w:jc w:val="both"/>
        <w:rPr>
          <w:rFonts w:ascii="Garamond" w:hAnsi="Garamond" w:cstheme="minorHAnsi"/>
          <w:sz w:val="20"/>
          <w:szCs w:val="20"/>
        </w:rPr>
      </w:pPr>
      <w:r w:rsidRPr="00B53F10">
        <w:rPr>
          <w:rFonts w:ascii="Garamond" w:hAnsi="Garamond" w:cstheme="minorHAnsi"/>
          <w:sz w:val="20"/>
          <w:szCs w:val="20"/>
        </w:rPr>
        <w:t xml:space="preserve">Odprtje razstave </w:t>
      </w:r>
      <w:r w:rsidRPr="00B53F10">
        <w:rPr>
          <w:rFonts w:ascii="Garamond" w:hAnsi="Garamond" w:cstheme="minorHAnsi"/>
          <w:b/>
          <w:i/>
          <w:sz w:val="20"/>
          <w:szCs w:val="20"/>
        </w:rPr>
        <w:t xml:space="preserve">DKV </w:t>
      </w:r>
      <w:proofErr w:type="spellStart"/>
      <w:r w:rsidRPr="00B53F10">
        <w:rPr>
          <w:rFonts w:ascii="Garamond" w:hAnsi="Garamond" w:cstheme="minorHAnsi"/>
          <w:b/>
          <w:i/>
          <w:sz w:val="20"/>
          <w:szCs w:val="20"/>
        </w:rPr>
        <w:t>Dugo</w:t>
      </w:r>
      <w:proofErr w:type="spellEnd"/>
      <w:r w:rsidRPr="00B53F10">
        <w:rPr>
          <w:rFonts w:ascii="Garamond" w:hAnsi="Garamond" w:cstheme="minorHAnsi"/>
          <w:b/>
          <w:i/>
          <w:sz w:val="20"/>
          <w:szCs w:val="20"/>
        </w:rPr>
        <w:t xml:space="preserve"> </w:t>
      </w:r>
      <w:proofErr w:type="spellStart"/>
      <w:r w:rsidRPr="00B53F10">
        <w:rPr>
          <w:rFonts w:ascii="Garamond" w:hAnsi="Garamond" w:cstheme="minorHAnsi"/>
          <w:b/>
          <w:i/>
          <w:sz w:val="20"/>
          <w:szCs w:val="20"/>
        </w:rPr>
        <w:t>Kusterle</w:t>
      </w:r>
      <w:proofErr w:type="spellEnd"/>
      <w:r w:rsidRPr="00B53F10">
        <w:rPr>
          <w:rFonts w:ascii="Garamond" w:hAnsi="Garamond" w:cstheme="minorHAnsi"/>
          <w:b/>
          <w:i/>
          <w:sz w:val="20"/>
          <w:szCs w:val="20"/>
        </w:rPr>
        <w:t xml:space="preserve"> </w:t>
      </w:r>
      <w:proofErr w:type="spellStart"/>
      <w:r w:rsidRPr="00B53F10">
        <w:rPr>
          <w:rFonts w:ascii="Garamond" w:hAnsi="Garamond" w:cstheme="minorHAnsi"/>
          <w:b/>
          <w:i/>
          <w:sz w:val="20"/>
          <w:szCs w:val="20"/>
        </w:rPr>
        <w:t>Valvassori</w:t>
      </w:r>
      <w:proofErr w:type="spellEnd"/>
      <w:r w:rsidRPr="00B53F10">
        <w:rPr>
          <w:rFonts w:ascii="Garamond" w:hAnsi="Garamond" w:cstheme="minorHAnsi"/>
          <w:b/>
          <w:i/>
          <w:sz w:val="20"/>
          <w:szCs w:val="20"/>
        </w:rPr>
        <w:t>. Tri zgodbe z meje</w:t>
      </w:r>
      <w:r w:rsidRPr="00B53F10">
        <w:rPr>
          <w:rFonts w:ascii="Garamond" w:hAnsi="Garamond" w:cstheme="minorHAnsi"/>
          <w:sz w:val="20"/>
          <w:szCs w:val="20"/>
        </w:rPr>
        <w:t xml:space="preserve"> predstavlja tretjo postajo v čezmejnem projektu med Pilonovo galerijo Ajdovščina in ERPAC – </w:t>
      </w:r>
      <w:proofErr w:type="spellStart"/>
      <w:r w:rsidRPr="00B53F10">
        <w:rPr>
          <w:rFonts w:ascii="Garamond" w:hAnsi="Garamond" w:cstheme="minorHAnsi"/>
          <w:sz w:val="20"/>
          <w:szCs w:val="20"/>
        </w:rPr>
        <w:t>Ente</w:t>
      </w:r>
      <w:proofErr w:type="spellEnd"/>
      <w:r w:rsidRPr="00B53F10">
        <w:rPr>
          <w:rFonts w:ascii="Garamond" w:hAnsi="Garamond" w:cstheme="minorHAnsi"/>
          <w:sz w:val="20"/>
          <w:szCs w:val="20"/>
        </w:rPr>
        <w:t xml:space="preserve"> </w:t>
      </w:r>
      <w:proofErr w:type="spellStart"/>
      <w:r w:rsidRPr="00B53F10">
        <w:rPr>
          <w:rFonts w:ascii="Garamond" w:hAnsi="Garamond" w:cstheme="minorHAnsi"/>
          <w:sz w:val="20"/>
          <w:szCs w:val="20"/>
        </w:rPr>
        <w:t>Regionale</w:t>
      </w:r>
      <w:proofErr w:type="spellEnd"/>
      <w:r w:rsidRPr="00B53F10">
        <w:rPr>
          <w:rFonts w:ascii="Garamond" w:hAnsi="Garamond" w:cstheme="minorHAnsi"/>
          <w:sz w:val="20"/>
          <w:szCs w:val="20"/>
        </w:rPr>
        <w:t xml:space="preserve"> </w:t>
      </w:r>
      <w:proofErr w:type="spellStart"/>
      <w:r w:rsidRPr="00B53F10">
        <w:rPr>
          <w:rFonts w:ascii="Garamond" w:hAnsi="Garamond" w:cstheme="minorHAnsi"/>
          <w:sz w:val="20"/>
          <w:szCs w:val="20"/>
        </w:rPr>
        <w:t>per</w:t>
      </w:r>
      <w:proofErr w:type="spellEnd"/>
      <w:r w:rsidRPr="00B53F10">
        <w:rPr>
          <w:rFonts w:ascii="Garamond" w:hAnsi="Garamond" w:cstheme="minorHAnsi"/>
          <w:sz w:val="20"/>
          <w:szCs w:val="20"/>
        </w:rPr>
        <w:t xml:space="preserve"> </w:t>
      </w:r>
      <w:proofErr w:type="spellStart"/>
      <w:r w:rsidRPr="00B53F10">
        <w:rPr>
          <w:rFonts w:ascii="Garamond" w:hAnsi="Garamond" w:cstheme="minorHAnsi"/>
          <w:sz w:val="20"/>
          <w:szCs w:val="20"/>
        </w:rPr>
        <w:t>il</w:t>
      </w:r>
      <w:proofErr w:type="spellEnd"/>
      <w:r w:rsidRPr="00B53F10">
        <w:rPr>
          <w:rFonts w:ascii="Garamond" w:hAnsi="Garamond" w:cstheme="minorHAnsi"/>
          <w:sz w:val="20"/>
          <w:szCs w:val="20"/>
        </w:rPr>
        <w:t xml:space="preserve"> </w:t>
      </w:r>
      <w:proofErr w:type="spellStart"/>
      <w:r w:rsidRPr="00B53F10">
        <w:rPr>
          <w:rFonts w:ascii="Garamond" w:hAnsi="Garamond" w:cstheme="minorHAnsi"/>
          <w:sz w:val="20"/>
          <w:szCs w:val="20"/>
        </w:rPr>
        <w:t>Patrimonio</w:t>
      </w:r>
      <w:proofErr w:type="spellEnd"/>
      <w:r w:rsidRPr="00B53F10">
        <w:rPr>
          <w:rFonts w:ascii="Garamond" w:hAnsi="Garamond" w:cstheme="minorHAnsi"/>
          <w:sz w:val="20"/>
          <w:szCs w:val="20"/>
        </w:rPr>
        <w:t xml:space="preserve"> </w:t>
      </w:r>
      <w:proofErr w:type="spellStart"/>
      <w:r w:rsidRPr="00B53F10">
        <w:rPr>
          <w:rFonts w:ascii="Garamond" w:hAnsi="Garamond" w:cstheme="minorHAnsi"/>
          <w:sz w:val="20"/>
          <w:szCs w:val="20"/>
        </w:rPr>
        <w:t>Culturale</w:t>
      </w:r>
      <w:proofErr w:type="spellEnd"/>
      <w:r w:rsidRPr="00B53F10">
        <w:rPr>
          <w:rFonts w:ascii="Garamond" w:hAnsi="Garamond" w:cstheme="minorHAnsi"/>
          <w:sz w:val="20"/>
          <w:szCs w:val="20"/>
        </w:rPr>
        <w:t xml:space="preserve"> </w:t>
      </w:r>
      <w:proofErr w:type="spellStart"/>
      <w:r w:rsidRPr="00B53F10">
        <w:rPr>
          <w:rFonts w:ascii="Garamond" w:hAnsi="Garamond" w:cstheme="minorHAnsi"/>
          <w:sz w:val="20"/>
          <w:szCs w:val="20"/>
        </w:rPr>
        <w:t>della</w:t>
      </w:r>
      <w:proofErr w:type="spellEnd"/>
      <w:r w:rsidRPr="00B53F10">
        <w:rPr>
          <w:rFonts w:ascii="Garamond" w:hAnsi="Garamond" w:cstheme="minorHAnsi"/>
          <w:sz w:val="20"/>
          <w:szCs w:val="20"/>
        </w:rPr>
        <w:t xml:space="preserve"> </w:t>
      </w:r>
      <w:proofErr w:type="spellStart"/>
      <w:r w:rsidRPr="00B53F10">
        <w:rPr>
          <w:rFonts w:ascii="Garamond" w:hAnsi="Garamond" w:cstheme="minorHAnsi"/>
          <w:sz w:val="20"/>
          <w:szCs w:val="20"/>
        </w:rPr>
        <w:t>Regione</w:t>
      </w:r>
      <w:proofErr w:type="spellEnd"/>
      <w:r w:rsidRPr="00B53F10">
        <w:rPr>
          <w:rFonts w:ascii="Garamond" w:hAnsi="Garamond" w:cstheme="minorHAnsi"/>
          <w:sz w:val="20"/>
          <w:szCs w:val="20"/>
        </w:rPr>
        <w:t xml:space="preserve"> </w:t>
      </w:r>
      <w:proofErr w:type="spellStart"/>
      <w:r w:rsidRPr="00B53F10">
        <w:rPr>
          <w:rFonts w:ascii="Garamond" w:hAnsi="Garamond" w:cstheme="minorHAnsi"/>
          <w:sz w:val="20"/>
          <w:szCs w:val="20"/>
        </w:rPr>
        <w:t>Autonoma</w:t>
      </w:r>
      <w:proofErr w:type="spellEnd"/>
      <w:r w:rsidRPr="00B53F10">
        <w:rPr>
          <w:rFonts w:ascii="Garamond" w:hAnsi="Garamond" w:cstheme="minorHAnsi"/>
          <w:sz w:val="20"/>
          <w:szCs w:val="20"/>
        </w:rPr>
        <w:t xml:space="preserve"> </w:t>
      </w:r>
      <w:proofErr w:type="spellStart"/>
      <w:r w:rsidRPr="00B53F10">
        <w:rPr>
          <w:rFonts w:ascii="Garamond" w:hAnsi="Garamond" w:cstheme="minorHAnsi"/>
          <w:sz w:val="20"/>
          <w:szCs w:val="20"/>
        </w:rPr>
        <w:t>Friuli</w:t>
      </w:r>
      <w:proofErr w:type="spellEnd"/>
      <w:r w:rsidRPr="00B53F10">
        <w:rPr>
          <w:rFonts w:ascii="Garamond" w:hAnsi="Garamond" w:cstheme="minorHAnsi"/>
          <w:sz w:val="20"/>
          <w:szCs w:val="20"/>
        </w:rPr>
        <w:t xml:space="preserve"> </w:t>
      </w:r>
      <w:proofErr w:type="spellStart"/>
      <w:r w:rsidRPr="00B53F10">
        <w:rPr>
          <w:rFonts w:ascii="Garamond" w:hAnsi="Garamond" w:cstheme="minorHAnsi"/>
          <w:sz w:val="20"/>
          <w:szCs w:val="20"/>
        </w:rPr>
        <w:t>Venezia</w:t>
      </w:r>
      <w:proofErr w:type="spellEnd"/>
      <w:r w:rsidRPr="00B53F10">
        <w:rPr>
          <w:rFonts w:ascii="Garamond" w:hAnsi="Garamond" w:cstheme="minorHAnsi"/>
          <w:sz w:val="20"/>
          <w:szCs w:val="20"/>
        </w:rPr>
        <w:t xml:space="preserve"> </w:t>
      </w:r>
      <w:proofErr w:type="spellStart"/>
      <w:r w:rsidRPr="00B53F10">
        <w:rPr>
          <w:rFonts w:ascii="Garamond" w:hAnsi="Garamond" w:cstheme="minorHAnsi"/>
          <w:sz w:val="20"/>
          <w:szCs w:val="20"/>
        </w:rPr>
        <w:t>Giulia</w:t>
      </w:r>
      <w:proofErr w:type="spellEnd"/>
      <w:r w:rsidRPr="00B53F10">
        <w:rPr>
          <w:rFonts w:ascii="Garamond" w:hAnsi="Garamond" w:cstheme="minorHAnsi"/>
          <w:sz w:val="20"/>
          <w:szCs w:val="20"/>
        </w:rPr>
        <w:t>.</w:t>
      </w:r>
    </w:p>
    <w:p w:rsidR="00B53F10" w:rsidRPr="00B53F10" w:rsidRDefault="00B53F10" w:rsidP="00B53F10">
      <w:pPr>
        <w:spacing w:after="0" w:line="360" w:lineRule="auto"/>
        <w:jc w:val="both"/>
        <w:rPr>
          <w:rFonts w:ascii="Garamond" w:hAnsi="Garamond" w:cstheme="minorHAnsi"/>
          <w:sz w:val="20"/>
          <w:szCs w:val="20"/>
        </w:rPr>
      </w:pPr>
      <w:r w:rsidRPr="00B53F10">
        <w:rPr>
          <w:rFonts w:ascii="Garamond" w:hAnsi="Garamond" w:cstheme="minorHAnsi"/>
          <w:sz w:val="20"/>
          <w:szCs w:val="20"/>
        </w:rPr>
        <w:t>Celoten projekt, ki se je udejanjil v treh popolnoma različnih razstavah, dogodkih in obsežnem katalogu, nadaljuje uveljavljeno in pomembno tradicijo sodelovanja z umetniki iz sosednje Italije, ki se v Pilonovi galeriji neprekinjeno prakticira že od njene ustanovitve dalje.</w:t>
      </w:r>
    </w:p>
    <w:p w:rsidR="00B53F10" w:rsidRPr="00B53F10" w:rsidRDefault="00B53F10" w:rsidP="00B53F10">
      <w:pPr>
        <w:spacing w:after="0" w:line="360" w:lineRule="auto"/>
        <w:jc w:val="both"/>
        <w:rPr>
          <w:rFonts w:ascii="Garamond" w:hAnsi="Garamond" w:cstheme="minorHAnsi"/>
          <w:sz w:val="20"/>
          <w:szCs w:val="20"/>
        </w:rPr>
      </w:pPr>
      <w:r w:rsidRPr="00B53F10">
        <w:rPr>
          <w:rFonts w:ascii="Garamond" w:hAnsi="Garamond" w:cstheme="minorHAnsi"/>
          <w:sz w:val="20"/>
          <w:szCs w:val="20"/>
        </w:rPr>
        <w:t xml:space="preserve">Uvodno dejanje projekta je potekalo v Pilonovi galeriji z odprtjem razstave </w:t>
      </w:r>
      <w:r w:rsidRPr="00B53F10">
        <w:rPr>
          <w:rFonts w:ascii="Garamond" w:hAnsi="Garamond" w:cstheme="minorHAnsi"/>
          <w:b/>
          <w:i/>
          <w:sz w:val="20"/>
          <w:szCs w:val="20"/>
        </w:rPr>
        <w:t>DKV_Intimna/Intima</w:t>
      </w:r>
      <w:r w:rsidRPr="00B53F10">
        <w:rPr>
          <w:rFonts w:ascii="Garamond" w:hAnsi="Garamond" w:cstheme="minorHAnsi"/>
          <w:sz w:val="20"/>
          <w:szCs w:val="20"/>
        </w:rPr>
        <w:t xml:space="preserve"> (11. 5.</w:t>
      </w:r>
      <w:r w:rsidR="00856EE6" w:rsidRPr="00856EE6">
        <w:rPr>
          <w:rFonts w:ascii="Garamond" w:hAnsi="Garamond" w:cstheme="minorHAnsi"/>
          <w:sz w:val="20"/>
          <w:szCs w:val="20"/>
        </w:rPr>
        <w:t>–</w:t>
      </w:r>
      <w:r w:rsidRPr="00B53F10">
        <w:rPr>
          <w:rFonts w:ascii="Garamond" w:hAnsi="Garamond" w:cstheme="minorHAnsi"/>
          <w:sz w:val="20"/>
          <w:szCs w:val="20"/>
        </w:rPr>
        <w:t xml:space="preserve">17. 6. 2018), drugi del projekta, ki je bil osredotočen na likovno produkcijo </w:t>
      </w:r>
      <w:proofErr w:type="spellStart"/>
      <w:r w:rsidRPr="00B53F10">
        <w:rPr>
          <w:rFonts w:ascii="Garamond" w:hAnsi="Garamond" w:cstheme="minorHAnsi"/>
          <w:sz w:val="20"/>
          <w:szCs w:val="20"/>
        </w:rPr>
        <w:t>Duga</w:t>
      </w:r>
      <w:proofErr w:type="spellEnd"/>
      <w:r w:rsidRPr="00B53F10">
        <w:rPr>
          <w:rFonts w:ascii="Garamond" w:hAnsi="Garamond" w:cstheme="minorHAnsi"/>
          <w:sz w:val="20"/>
          <w:szCs w:val="20"/>
        </w:rPr>
        <w:t xml:space="preserve">, </w:t>
      </w:r>
      <w:proofErr w:type="spellStart"/>
      <w:r w:rsidRPr="00B53F10">
        <w:rPr>
          <w:rFonts w:ascii="Garamond" w:hAnsi="Garamond" w:cstheme="minorHAnsi"/>
          <w:sz w:val="20"/>
          <w:szCs w:val="20"/>
        </w:rPr>
        <w:t>Kusterleta</w:t>
      </w:r>
      <w:proofErr w:type="spellEnd"/>
      <w:r w:rsidRPr="00B53F10">
        <w:rPr>
          <w:rFonts w:ascii="Garamond" w:hAnsi="Garamond" w:cstheme="minorHAnsi"/>
          <w:sz w:val="20"/>
          <w:szCs w:val="20"/>
        </w:rPr>
        <w:t xml:space="preserve"> in </w:t>
      </w:r>
      <w:proofErr w:type="spellStart"/>
      <w:r w:rsidRPr="00B53F10">
        <w:rPr>
          <w:rFonts w:ascii="Garamond" w:hAnsi="Garamond" w:cstheme="minorHAnsi"/>
          <w:sz w:val="20"/>
          <w:szCs w:val="20"/>
        </w:rPr>
        <w:t>Valvassorija</w:t>
      </w:r>
      <w:proofErr w:type="spellEnd"/>
      <w:r w:rsidRPr="00B53F10">
        <w:rPr>
          <w:rFonts w:ascii="Garamond" w:hAnsi="Garamond" w:cstheme="minorHAnsi"/>
          <w:sz w:val="20"/>
          <w:szCs w:val="20"/>
        </w:rPr>
        <w:t xml:space="preserve"> v zadnjih dveh desetletjih pa se je zgodil z odprtjem razstave </w:t>
      </w:r>
      <w:r w:rsidRPr="00B53F10">
        <w:rPr>
          <w:rFonts w:ascii="Garamond" w:hAnsi="Garamond" w:cstheme="minorHAnsi"/>
          <w:b/>
          <w:i/>
          <w:sz w:val="20"/>
          <w:szCs w:val="20"/>
        </w:rPr>
        <w:t xml:space="preserve">DKV_Tri zgodbe z meje/Tre </w:t>
      </w:r>
      <w:proofErr w:type="spellStart"/>
      <w:r w:rsidRPr="00B53F10">
        <w:rPr>
          <w:rFonts w:ascii="Garamond" w:hAnsi="Garamond" w:cstheme="minorHAnsi"/>
          <w:b/>
          <w:i/>
          <w:sz w:val="20"/>
          <w:szCs w:val="20"/>
        </w:rPr>
        <w:t>storie</w:t>
      </w:r>
      <w:proofErr w:type="spellEnd"/>
      <w:r w:rsidRPr="00B53F10">
        <w:rPr>
          <w:rFonts w:ascii="Garamond" w:hAnsi="Garamond" w:cstheme="minorHAnsi"/>
          <w:b/>
          <w:i/>
          <w:sz w:val="20"/>
          <w:szCs w:val="20"/>
        </w:rPr>
        <w:t xml:space="preserve"> </w:t>
      </w:r>
      <w:proofErr w:type="spellStart"/>
      <w:r w:rsidRPr="00B53F10">
        <w:rPr>
          <w:rFonts w:ascii="Garamond" w:hAnsi="Garamond" w:cstheme="minorHAnsi"/>
          <w:b/>
          <w:i/>
          <w:sz w:val="20"/>
          <w:szCs w:val="20"/>
        </w:rPr>
        <w:t>di</w:t>
      </w:r>
      <w:proofErr w:type="spellEnd"/>
      <w:r w:rsidRPr="00B53F10">
        <w:rPr>
          <w:rFonts w:ascii="Garamond" w:hAnsi="Garamond" w:cstheme="minorHAnsi"/>
          <w:b/>
          <w:i/>
          <w:sz w:val="20"/>
          <w:szCs w:val="20"/>
        </w:rPr>
        <w:t xml:space="preserve"> </w:t>
      </w:r>
      <w:proofErr w:type="spellStart"/>
      <w:r w:rsidRPr="00B53F10">
        <w:rPr>
          <w:rFonts w:ascii="Garamond" w:hAnsi="Garamond" w:cstheme="minorHAnsi"/>
          <w:b/>
          <w:i/>
          <w:sz w:val="20"/>
          <w:szCs w:val="20"/>
        </w:rPr>
        <w:t>frontiera</w:t>
      </w:r>
      <w:proofErr w:type="spellEnd"/>
      <w:r w:rsidRPr="00B53F10">
        <w:rPr>
          <w:rFonts w:ascii="Garamond" w:hAnsi="Garamond" w:cstheme="minorHAnsi"/>
          <w:sz w:val="20"/>
          <w:szCs w:val="20"/>
        </w:rPr>
        <w:t xml:space="preserve">  v Deželni galeriji za sodobno umetnost </w:t>
      </w:r>
      <w:proofErr w:type="spellStart"/>
      <w:r w:rsidRPr="00B53F10">
        <w:rPr>
          <w:rFonts w:ascii="Garamond" w:hAnsi="Garamond" w:cstheme="minorHAnsi"/>
          <w:sz w:val="20"/>
          <w:szCs w:val="20"/>
        </w:rPr>
        <w:t>Luigi</w:t>
      </w:r>
      <w:proofErr w:type="spellEnd"/>
      <w:r w:rsidRPr="00B53F10">
        <w:rPr>
          <w:rFonts w:ascii="Garamond" w:hAnsi="Garamond" w:cstheme="minorHAnsi"/>
          <w:sz w:val="20"/>
          <w:szCs w:val="20"/>
        </w:rPr>
        <w:t xml:space="preserve"> </w:t>
      </w:r>
      <w:proofErr w:type="spellStart"/>
      <w:r w:rsidRPr="00B53F10">
        <w:rPr>
          <w:rFonts w:ascii="Garamond" w:hAnsi="Garamond" w:cstheme="minorHAnsi"/>
          <w:sz w:val="20"/>
          <w:szCs w:val="20"/>
        </w:rPr>
        <w:t>Spazzapan</w:t>
      </w:r>
      <w:proofErr w:type="spellEnd"/>
      <w:r w:rsidRPr="00B53F10">
        <w:rPr>
          <w:rFonts w:ascii="Garamond" w:hAnsi="Garamond" w:cstheme="minorHAnsi"/>
          <w:sz w:val="20"/>
          <w:szCs w:val="20"/>
        </w:rPr>
        <w:t>, Gradišče ob Soči (19. 5.</w:t>
      </w:r>
      <w:r w:rsidR="00856EE6" w:rsidRPr="00856EE6">
        <w:rPr>
          <w:rFonts w:ascii="Garamond" w:hAnsi="Garamond" w:cstheme="minorHAnsi"/>
          <w:sz w:val="20"/>
          <w:szCs w:val="20"/>
        </w:rPr>
        <w:t>–</w:t>
      </w:r>
      <w:r w:rsidRPr="00B53F10">
        <w:rPr>
          <w:rFonts w:ascii="Garamond" w:hAnsi="Garamond" w:cstheme="minorHAnsi"/>
          <w:sz w:val="20"/>
          <w:szCs w:val="20"/>
        </w:rPr>
        <w:t>5. 8. 2018).</w:t>
      </w:r>
    </w:p>
    <w:p w:rsidR="00B53F10" w:rsidRPr="00B53F10" w:rsidRDefault="00B53F10" w:rsidP="00B53F10">
      <w:pPr>
        <w:spacing w:after="0" w:line="360" w:lineRule="auto"/>
        <w:jc w:val="both"/>
        <w:rPr>
          <w:rFonts w:ascii="Garamond" w:eastAsia="Calibri" w:hAnsi="Garamond" w:cstheme="minorHAnsi"/>
          <w:sz w:val="20"/>
          <w:szCs w:val="20"/>
          <w:lang w:eastAsia="en-US"/>
        </w:rPr>
      </w:pPr>
    </w:p>
    <w:p w:rsidR="00B53F10" w:rsidRPr="00B53F10" w:rsidRDefault="00B53F10" w:rsidP="00B53F10">
      <w:pPr>
        <w:spacing w:after="0" w:line="360" w:lineRule="auto"/>
        <w:jc w:val="both"/>
        <w:rPr>
          <w:rFonts w:ascii="Garamond" w:hAnsi="Garamond" w:cstheme="minorHAnsi"/>
          <w:b/>
          <w:sz w:val="20"/>
          <w:szCs w:val="20"/>
        </w:rPr>
      </w:pPr>
      <w:r w:rsidRPr="00B53F10">
        <w:rPr>
          <w:rFonts w:ascii="Garamond" w:hAnsi="Garamond" w:cstheme="minorHAnsi"/>
          <w:b/>
          <w:sz w:val="20"/>
          <w:szCs w:val="20"/>
        </w:rPr>
        <w:t xml:space="preserve">Ob razstavah je izšel skupen, dvojezičen katalog, za katerega so besedila prispevali Maja Doljak </w:t>
      </w:r>
      <w:proofErr w:type="spellStart"/>
      <w:r w:rsidRPr="00B53F10">
        <w:rPr>
          <w:rFonts w:ascii="Garamond" w:hAnsi="Garamond" w:cstheme="minorHAnsi"/>
          <w:b/>
          <w:sz w:val="20"/>
          <w:szCs w:val="20"/>
        </w:rPr>
        <w:t>Marinkovska</w:t>
      </w:r>
      <w:proofErr w:type="spellEnd"/>
      <w:r w:rsidRPr="00B53F10">
        <w:rPr>
          <w:rFonts w:ascii="Garamond" w:hAnsi="Garamond" w:cstheme="minorHAnsi"/>
          <w:b/>
          <w:sz w:val="20"/>
          <w:szCs w:val="20"/>
        </w:rPr>
        <w:t xml:space="preserve">, Irene Mislej, </w:t>
      </w:r>
      <w:proofErr w:type="spellStart"/>
      <w:r w:rsidRPr="00B53F10">
        <w:rPr>
          <w:rFonts w:ascii="Garamond" w:hAnsi="Garamond" w:cstheme="minorHAnsi"/>
          <w:b/>
          <w:sz w:val="20"/>
          <w:szCs w:val="20"/>
        </w:rPr>
        <w:t>Giancarlo</w:t>
      </w:r>
      <w:proofErr w:type="spellEnd"/>
      <w:r w:rsidRPr="00B53F10">
        <w:rPr>
          <w:rFonts w:ascii="Garamond" w:hAnsi="Garamond" w:cstheme="minorHAnsi"/>
          <w:b/>
          <w:sz w:val="20"/>
          <w:szCs w:val="20"/>
        </w:rPr>
        <w:t xml:space="preserve"> </w:t>
      </w:r>
      <w:proofErr w:type="spellStart"/>
      <w:r w:rsidRPr="00B53F10">
        <w:rPr>
          <w:rFonts w:ascii="Garamond" w:hAnsi="Garamond" w:cstheme="minorHAnsi"/>
          <w:b/>
          <w:sz w:val="20"/>
          <w:szCs w:val="20"/>
        </w:rPr>
        <w:t>Pauletto</w:t>
      </w:r>
      <w:proofErr w:type="spellEnd"/>
      <w:r w:rsidRPr="00B53F10">
        <w:rPr>
          <w:rFonts w:ascii="Garamond" w:hAnsi="Garamond" w:cstheme="minorHAnsi"/>
          <w:b/>
          <w:sz w:val="20"/>
          <w:szCs w:val="20"/>
        </w:rPr>
        <w:t xml:space="preserve"> in Franca </w:t>
      </w:r>
      <w:proofErr w:type="spellStart"/>
      <w:r w:rsidRPr="00B53F10">
        <w:rPr>
          <w:rFonts w:ascii="Garamond" w:hAnsi="Garamond" w:cstheme="minorHAnsi"/>
          <w:b/>
          <w:sz w:val="20"/>
          <w:szCs w:val="20"/>
        </w:rPr>
        <w:t>Marri</w:t>
      </w:r>
      <w:proofErr w:type="spellEnd"/>
      <w:r w:rsidRPr="00B53F10">
        <w:rPr>
          <w:rFonts w:ascii="Garamond" w:hAnsi="Garamond" w:cstheme="minorHAnsi"/>
          <w:b/>
          <w:sz w:val="20"/>
          <w:szCs w:val="20"/>
        </w:rPr>
        <w:t>.</w:t>
      </w:r>
    </w:p>
    <w:p w:rsidR="00C611AC" w:rsidRDefault="00C611AC" w:rsidP="00B53F10">
      <w:pPr>
        <w:jc w:val="both"/>
        <w:rPr>
          <w:rFonts w:ascii="Garamond" w:hAnsi="Garamond" w:cs="Arial"/>
          <w:sz w:val="20"/>
          <w:szCs w:val="20"/>
        </w:rPr>
      </w:pPr>
    </w:p>
    <w:p w:rsidR="004C5E88" w:rsidRDefault="004C5E88" w:rsidP="004C5E88">
      <w:pPr>
        <w:jc w:val="both"/>
        <w:rPr>
          <w:rFonts w:ascii="Garamond" w:hAnsi="Garamond" w:cs="Arial"/>
          <w:sz w:val="16"/>
          <w:szCs w:val="16"/>
        </w:rPr>
      </w:pPr>
    </w:p>
    <w:p w:rsidR="004C5E88" w:rsidRDefault="00985B02" w:rsidP="004C5E88">
      <w:pPr>
        <w:jc w:val="both"/>
        <w:rPr>
          <w:rFonts w:ascii="Garamond" w:hAnsi="Garamond" w:cs="Arial"/>
          <w:b/>
          <w:sz w:val="16"/>
          <w:szCs w:val="16"/>
        </w:rPr>
      </w:pPr>
      <w:r>
        <w:rPr>
          <w:rFonts w:ascii="Garamond" w:hAnsi="Garamond" w:cs="Arial"/>
          <w:b/>
          <w:noProof/>
          <w:sz w:val="16"/>
          <w:szCs w:val="16"/>
        </w:rPr>
        <w:drawing>
          <wp:inline distT="0" distB="0" distL="0" distR="0">
            <wp:extent cx="782955" cy="720000"/>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jzna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955" cy="720000"/>
                    </a:xfrm>
                    <a:prstGeom prst="rect">
                      <a:avLst/>
                    </a:prstGeom>
                  </pic:spPr>
                </pic:pic>
              </a:graphicData>
            </a:graphic>
          </wp:inline>
        </w:drawing>
      </w:r>
    </w:p>
    <w:p w:rsidR="004C5E88" w:rsidRPr="004C5E88" w:rsidRDefault="004C5E88" w:rsidP="004C5E88">
      <w:pPr>
        <w:jc w:val="both"/>
        <w:rPr>
          <w:rFonts w:ascii="Garamond" w:hAnsi="Garamond" w:cs="Arial"/>
          <w:b/>
          <w:sz w:val="16"/>
          <w:szCs w:val="16"/>
        </w:rPr>
      </w:pPr>
      <w:r w:rsidRPr="004C5E88">
        <w:rPr>
          <w:rFonts w:ascii="Garamond" w:hAnsi="Garamond" w:cs="Arial"/>
          <w:b/>
          <w:sz w:val="16"/>
          <w:szCs w:val="16"/>
        </w:rPr>
        <w:t xml:space="preserve">Galerija Božidar Jakac </w:t>
      </w:r>
    </w:p>
    <w:p w:rsidR="004C5E88" w:rsidRPr="004C5E88" w:rsidRDefault="004C5E88" w:rsidP="004C5E88">
      <w:pPr>
        <w:jc w:val="both"/>
        <w:rPr>
          <w:rFonts w:ascii="Garamond" w:hAnsi="Garamond" w:cs="Arial"/>
          <w:b/>
          <w:sz w:val="16"/>
          <w:szCs w:val="16"/>
        </w:rPr>
      </w:pPr>
      <w:r w:rsidRPr="004C5E88">
        <w:rPr>
          <w:rFonts w:ascii="Garamond" w:hAnsi="Garamond" w:cs="Arial"/>
          <w:b/>
          <w:sz w:val="16"/>
          <w:szCs w:val="16"/>
        </w:rPr>
        <w:t xml:space="preserve">Grajska cesta 45, 8311 Kostanjevica na Krki </w:t>
      </w:r>
    </w:p>
    <w:p w:rsidR="004C5E88" w:rsidRPr="004C5E88" w:rsidRDefault="004C5E88" w:rsidP="004C5E88">
      <w:pPr>
        <w:jc w:val="both"/>
        <w:rPr>
          <w:rFonts w:ascii="Garamond" w:hAnsi="Garamond" w:cs="Arial"/>
          <w:b/>
          <w:sz w:val="16"/>
          <w:szCs w:val="16"/>
        </w:rPr>
      </w:pPr>
      <w:r w:rsidRPr="004C5E88">
        <w:rPr>
          <w:rFonts w:ascii="Garamond" w:hAnsi="Garamond" w:cs="Arial"/>
          <w:b/>
          <w:sz w:val="16"/>
          <w:szCs w:val="16"/>
        </w:rPr>
        <w:t>tel.: 07 49 88 140, 07 49 88 150 /</w:t>
      </w:r>
      <w:proofErr w:type="spellStart"/>
      <w:r w:rsidRPr="004C5E88">
        <w:rPr>
          <w:rFonts w:ascii="Garamond" w:hAnsi="Garamond" w:cs="Arial"/>
          <w:b/>
          <w:sz w:val="16"/>
          <w:szCs w:val="16"/>
        </w:rPr>
        <w:t>info</w:t>
      </w:r>
      <w:proofErr w:type="spellEnd"/>
      <w:r w:rsidRPr="004C5E88">
        <w:rPr>
          <w:rFonts w:ascii="Garamond" w:hAnsi="Garamond" w:cs="Arial"/>
          <w:b/>
          <w:sz w:val="16"/>
          <w:szCs w:val="16"/>
        </w:rPr>
        <w:t>@galerija-</w:t>
      </w:r>
      <w:proofErr w:type="spellStart"/>
      <w:r w:rsidRPr="004C5E88">
        <w:rPr>
          <w:rFonts w:ascii="Garamond" w:hAnsi="Garamond" w:cs="Arial"/>
          <w:b/>
          <w:sz w:val="16"/>
          <w:szCs w:val="16"/>
        </w:rPr>
        <w:t>bj.si</w:t>
      </w:r>
      <w:proofErr w:type="spellEnd"/>
      <w:r w:rsidRPr="004C5E88">
        <w:rPr>
          <w:rFonts w:ascii="Garamond" w:hAnsi="Garamond" w:cs="Arial"/>
          <w:b/>
          <w:sz w:val="16"/>
          <w:szCs w:val="16"/>
        </w:rPr>
        <w:t xml:space="preserve">, </w:t>
      </w:r>
      <w:proofErr w:type="spellStart"/>
      <w:r w:rsidRPr="004C5E88">
        <w:rPr>
          <w:rFonts w:ascii="Garamond" w:hAnsi="Garamond" w:cs="Arial"/>
          <w:b/>
          <w:sz w:val="16"/>
          <w:szCs w:val="16"/>
        </w:rPr>
        <w:t>www.galerija</w:t>
      </w:r>
      <w:proofErr w:type="spellEnd"/>
      <w:r w:rsidRPr="004C5E88">
        <w:rPr>
          <w:rFonts w:ascii="Garamond" w:hAnsi="Garamond" w:cs="Arial"/>
          <w:b/>
          <w:sz w:val="16"/>
          <w:szCs w:val="16"/>
        </w:rPr>
        <w:t>-</w:t>
      </w:r>
      <w:proofErr w:type="spellStart"/>
      <w:r w:rsidRPr="004C5E88">
        <w:rPr>
          <w:rFonts w:ascii="Garamond" w:hAnsi="Garamond" w:cs="Arial"/>
          <w:b/>
          <w:sz w:val="16"/>
          <w:szCs w:val="16"/>
        </w:rPr>
        <w:t>bj.si</w:t>
      </w:r>
      <w:proofErr w:type="spellEnd"/>
      <w:r w:rsidRPr="004C5E88">
        <w:rPr>
          <w:rFonts w:ascii="Garamond" w:hAnsi="Garamond" w:cs="Arial"/>
          <w:b/>
          <w:sz w:val="16"/>
          <w:szCs w:val="16"/>
        </w:rPr>
        <w:t xml:space="preserve"> </w:t>
      </w:r>
    </w:p>
    <w:p w:rsidR="004C5E88" w:rsidRPr="004C5E88" w:rsidRDefault="004C5E88" w:rsidP="004C5E88">
      <w:pPr>
        <w:jc w:val="both"/>
        <w:rPr>
          <w:rFonts w:ascii="Garamond" w:hAnsi="Garamond" w:cs="Arial"/>
          <w:b/>
          <w:sz w:val="16"/>
          <w:szCs w:val="16"/>
        </w:rPr>
      </w:pPr>
      <w:r w:rsidRPr="004C5E88">
        <w:rPr>
          <w:rFonts w:ascii="Garamond" w:hAnsi="Garamond" w:cs="Arial"/>
          <w:b/>
          <w:sz w:val="16"/>
          <w:szCs w:val="16"/>
        </w:rPr>
        <w:t>Odpiralni čas</w:t>
      </w:r>
      <w:r w:rsidRPr="004C5E88">
        <w:rPr>
          <w:rFonts w:ascii="Garamond" w:hAnsi="Garamond" w:cs="Arial"/>
          <w:b/>
          <w:sz w:val="16"/>
          <w:szCs w:val="16"/>
        </w:rPr>
        <w:t>:</w:t>
      </w:r>
      <w:r w:rsidRPr="004C5E88">
        <w:rPr>
          <w:rFonts w:ascii="Garamond" w:hAnsi="Garamond" w:cs="Arial"/>
          <w:b/>
          <w:sz w:val="16"/>
          <w:szCs w:val="16"/>
        </w:rPr>
        <w:t xml:space="preserve"> </w:t>
      </w:r>
      <w:r w:rsidRPr="004C5E88">
        <w:rPr>
          <w:rFonts w:ascii="Garamond" w:hAnsi="Garamond" w:cs="Arial"/>
          <w:b/>
          <w:sz w:val="16"/>
          <w:szCs w:val="16"/>
        </w:rPr>
        <w:t xml:space="preserve">torek–nedelja od 10. do 18. </w:t>
      </w:r>
      <w:r>
        <w:rPr>
          <w:rFonts w:ascii="Garamond" w:hAnsi="Garamond" w:cs="Arial"/>
          <w:b/>
          <w:sz w:val="16"/>
          <w:szCs w:val="16"/>
        </w:rPr>
        <w:t xml:space="preserve">ure. </w:t>
      </w:r>
      <w:r w:rsidRPr="004C5E88">
        <w:rPr>
          <w:rFonts w:ascii="Garamond" w:hAnsi="Garamond" w:cs="Arial"/>
          <w:b/>
          <w:sz w:val="16"/>
          <w:szCs w:val="16"/>
        </w:rPr>
        <w:t>24.</w:t>
      </w:r>
      <w:r w:rsidRPr="004C5E88">
        <w:rPr>
          <w:rFonts w:ascii="Garamond" w:hAnsi="Garamond" w:cs="Arial"/>
          <w:b/>
          <w:sz w:val="16"/>
          <w:szCs w:val="16"/>
        </w:rPr>
        <w:t xml:space="preserve"> </w:t>
      </w:r>
      <w:r w:rsidRPr="004C5E88">
        <w:rPr>
          <w:rFonts w:ascii="Garamond" w:hAnsi="Garamond" w:cs="Arial"/>
          <w:b/>
          <w:sz w:val="16"/>
          <w:szCs w:val="16"/>
        </w:rPr>
        <w:t xml:space="preserve">decembra do 16. ure. </w:t>
      </w:r>
    </w:p>
    <w:p w:rsidR="004C5E88" w:rsidRPr="004C5E88" w:rsidRDefault="004C5E88" w:rsidP="00B53F10">
      <w:pPr>
        <w:jc w:val="both"/>
        <w:rPr>
          <w:rFonts w:ascii="Garamond" w:hAnsi="Garamond" w:cs="Arial"/>
          <w:b/>
          <w:sz w:val="16"/>
          <w:szCs w:val="16"/>
        </w:rPr>
      </w:pPr>
      <w:r w:rsidRPr="004C5E88">
        <w:rPr>
          <w:rFonts w:ascii="Garamond" w:hAnsi="Garamond" w:cs="Arial"/>
          <w:b/>
          <w:sz w:val="16"/>
          <w:szCs w:val="16"/>
        </w:rPr>
        <w:t>Zaprto</w:t>
      </w:r>
      <w:r w:rsidRPr="004C5E88">
        <w:rPr>
          <w:rFonts w:ascii="Garamond" w:hAnsi="Garamond" w:cs="Arial"/>
          <w:b/>
          <w:sz w:val="16"/>
          <w:szCs w:val="16"/>
        </w:rPr>
        <w:t>: ob ponedeljkih, 1.</w:t>
      </w:r>
      <w:r w:rsidRPr="004C5E88">
        <w:rPr>
          <w:rFonts w:ascii="Garamond" w:hAnsi="Garamond" w:cs="Arial"/>
          <w:b/>
          <w:sz w:val="16"/>
          <w:szCs w:val="16"/>
        </w:rPr>
        <w:t xml:space="preserve"> </w:t>
      </w:r>
      <w:r w:rsidRPr="004C5E88">
        <w:rPr>
          <w:rFonts w:ascii="Garamond" w:hAnsi="Garamond" w:cs="Arial"/>
          <w:b/>
          <w:sz w:val="16"/>
          <w:szCs w:val="16"/>
        </w:rPr>
        <w:t>januarja, 1. novembra, 25.</w:t>
      </w:r>
      <w:r>
        <w:rPr>
          <w:rFonts w:ascii="Garamond" w:hAnsi="Garamond" w:cs="Arial"/>
          <w:b/>
          <w:sz w:val="16"/>
          <w:szCs w:val="16"/>
        </w:rPr>
        <w:t xml:space="preserve"> </w:t>
      </w:r>
      <w:r w:rsidRPr="004C5E88">
        <w:rPr>
          <w:rFonts w:ascii="Garamond" w:hAnsi="Garamond" w:cs="Arial"/>
          <w:b/>
          <w:sz w:val="16"/>
          <w:szCs w:val="16"/>
        </w:rPr>
        <w:t>decembra.</w:t>
      </w:r>
    </w:p>
    <w:sectPr w:rsidR="004C5E88" w:rsidRPr="004C5E88" w:rsidSect="00E45964">
      <w:footerReference w:type="default" r:id="rId10"/>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34" w:rsidRDefault="00806334">
      <w:pPr>
        <w:spacing w:after="0" w:line="240" w:lineRule="auto"/>
      </w:pPr>
      <w:r>
        <w:separator/>
      </w:r>
    </w:p>
  </w:endnote>
  <w:endnote w:type="continuationSeparator" w:id="0">
    <w:p w:rsidR="00806334" w:rsidRDefault="0080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7A" w:rsidRDefault="00806334">
    <w:pPr>
      <w:pStyle w:val="Noga"/>
      <w:jc w:val="center"/>
    </w:pPr>
  </w:p>
  <w:p w:rsidR="00213D7A" w:rsidRDefault="0080633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34" w:rsidRDefault="00806334">
      <w:pPr>
        <w:spacing w:after="0" w:line="240" w:lineRule="auto"/>
      </w:pPr>
      <w:r>
        <w:separator/>
      </w:r>
    </w:p>
  </w:footnote>
  <w:footnote w:type="continuationSeparator" w:id="0">
    <w:p w:rsidR="00806334" w:rsidRDefault="00806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15"/>
    <w:rsid w:val="0000287C"/>
    <w:rsid w:val="00302AB6"/>
    <w:rsid w:val="004C5E88"/>
    <w:rsid w:val="00672EBB"/>
    <w:rsid w:val="00806334"/>
    <w:rsid w:val="00856EE6"/>
    <w:rsid w:val="00857D15"/>
    <w:rsid w:val="00985B02"/>
    <w:rsid w:val="00B341B1"/>
    <w:rsid w:val="00B53F10"/>
    <w:rsid w:val="00C611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7D15"/>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857D15"/>
    <w:pPr>
      <w:tabs>
        <w:tab w:val="center" w:pos="4536"/>
        <w:tab w:val="right" w:pos="9072"/>
      </w:tabs>
      <w:spacing w:after="0" w:line="240" w:lineRule="auto"/>
    </w:pPr>
  </w:style>
  <w:style w:type="character" w:customStyle="1" w:styleId="NogaZnak">
    <w:name w:val="Noga Znak"/>
    <w:basedOn w:val="Privzetapisavaodstavka"/>
    <w:link w:val="Noga"/>
    <w:uiPriority w:val="99"/>
    <w:rsid w:val="00857D15"/>
    <w:rPr>
      <w:rFonts w:eastAsiaTheme="minorEastAsia"/>
      <w:lang w:eastAsia="sl-SI"/>
    </w:rPr>
  </w:style>
  <w:style w:type="character" w:styleId="Hiperpovezava">
    <w:name w:val="Hyperlink"/>
    <w:basedOn w:val="Privzetapisavaodstavka"/>
    <w:uiPriority w:val="99"/>
    <w:unhideWhenUsed/>
    <w:rsid w:val="00857D15"/>
    <w:rPr>
      <w:color w:val="0000FF" w:themeColor="hyperlink"/>
      <w:u w:val="single"/>
    </w:rPr>
  </w:style>
  <w:style w:type="paragraph" w:styleId="Besedilooblaka">
    <w:name w:val="Balloon Text"/>
    <w:basedOn w:val="Navaden"/>
    <w:link w:val="BesedilooblakaZnak"/>
    <w:uiPriority w:val="99"/>
    <w:semiHidden/>
    <w:unhideWhenUsed/>
    <w:rsid w:val="00857D1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7D15"/>
    <w:rPr>
      <w:rFonts w:ascii="Tahoma" w:eastAsiaTheme="minorEastAsi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7D15"/>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857D15"/>
    <w:pPr>
      <w:tabs>
        <w:tab w:val="center" w:pos="4536"/>
        <w:tab w:val="right" w:pos="9072"/>
      </w:tabs>
      <w:spacing w:after="0" w:line="240" w:lineRule="auto"/>
    </w:pPr>
  </w:style>
  <w:style w:type="character" w:customStyle="1" w:styleId="NogaZnak">
    <w:name w:val="Noga Znak"/>
    <w:basedOn w:val="Privzetapisavaodstavka"/>
    <w:link w:val="Noga"/>
    <w:uiPriority w:val="99"/>
    <w:rsid w:val="00857D15"/>
    <w:rPr>
      <w:rFonts w:eastAsiaTheme="minorEastAsia"/>
      <w:lang w:eastAsia="sl-SI"/>
    </w:rPr>
  </w:style>
  <w:style w:type="character" w:styleId="Hiperpovezava">
    <w:name w:val="Hyperlink"/>
    <w:basedOn w:val="Privzetapisavaodstavka"/>
    <w:uiPriority w:val="99"/>
    <w:unhideWhenUsed/>
    <w:rsid w:val="00857D15"/>
    <w:rPr>
      <w:color w:val="0000FF" w:themeColor="hyperlink"/>
      <w:u w:val="single"/>
    </w:rPr>
  </w:style>
  <w:style w:type="paragraph" w:styleId="Besedilooblaka">
    <w:name w:val="Balloon Text"/>
    <w:basedOn w:val="Navaden"/>
    <w:link w:val="BesedilooblakaZnak"/>
    <w:uiPriority w:val="99"/>
    <w:semiHidden/>
    <w:unhideWhenUsed/>
    <w:rsid w:val="00857D1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7D15"/>
    <w:rPr>
      <w:rFonts w:ascii="Tahoma" w:eastAsiaTheme="minorEastAsi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725</Words>
  <Characters>4138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6</cp:revision>
  <dcterms:created xsi:type="dcterms:W3CDTF">2018-10-16T09:19:00Z</dcterms:created>
  <dcterms:modified xsi:type="dcterms:W3CDTF">2018-10-16T09:28:00Z</dcterms:modified>
</cp:coreProperties>
</file>